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</w:tblGrid>
      <w:tr w:rsidR="00853D9D" w:rsidTr="00146A57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853D9D" w:rsidRDefault="005A75F3" w:rsidP="00146A57">
            <w:pPr>
              <w:ind w:right="-531"/>
              <w:rPr>
                <w:sz w:val="28"/>
                <w:lang w:val="sr-Cyrl-CS"/>
              </w:rPr>
            </w:pPr>
            <w:r>
              <w:rPr>
                <w:lang w:val="sr-Cyrl-RS"/>
              </w:rPr>
              <w:t xml:space="preserve">      </w:t>
            </w:r>
            <w:r w:rsidR="00146A57">
              <w:t xml:space="preserve">  </w:t>
            </w:r>
            <w:r w:rsidR="00853D9D"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6.25pt" o:ole="">
                  <v:imagedata r:id="rId9" o:title=""/>
                </v:shape>
                <o:OLEObject Type="Embed" ProgID="PBrush" ShapeID="_x0000_i1025" DrawAspect="Content" ObjectID="_1674372932" r:id="rId10"/>
              </w:object>
            </w:r>
          </w:p>
        </w:tc>
      </w:tr>
    </w:tbl>
    <w:p w:rsidR="00146A57" w:rsidRPr="00F864E0" w:rsidRDefault="005A75F3" w:rsidP="005A75F3">
      <w:pPr>
        <w:ind w:right="4773"/>
        <w:rPr>
          <w:b/>
          <w:lang w:val="sr-Latn-CS"/>
        </w:rPr>
      </w:pPr>
      <w:r>
        <w:rPr>
          <w:b/>
          <w:lang w:val="sr-Cyrl-RS"/>
        </w:rPr>
        <w:t xml:space="preserve">                   </w:t>
      </w:r>
      <w:r w:rsidR="00146A57" w:rsidRPr="00F864E0">
        <w:rPr>
          <w:b/>
          <w:lang w:val="sr-Latn-CS"/>
        </w:rPr>
        <w:t>РЕПУБЛИКА СРБИЈА</w:t>
      </w:r>
    </w:p>
    <w:p w:rsidR="00146A57" w:rsidRPr="00F864E0" w:rsidRDefault="00146A57" w:rsidP="00146A57">
      <w:pPr>
        <w:ind w:right="4773"/>
        <w:jc w:val="center"/>
        <w:rPr>
          <w:b/>
        </w:rPr>
      </w:pPr>
      <w:r w:rsidRPr="00F864E0">
        <w:rPr>
          <w:b/>
          <w:lang w:val="sr-Latn-CS"/>
        </w:rPr>
        <w:t>МИНИСТАРСТВО ФИНАНСИЈА</w:t>
      </w:r>
    </w:p>
    <w:p w:rsidR="00146A57" w:rsidRPr="00F864E0" w:rsidRDefault="00146A57" w:rsidP="00146A57">
      <w:pPr>
        <w:ind w:right="4773"/>
        <w:jc w:val="center"/>
        <w:rPr>
          <w:b/>
          <w:lang w:val="sr-Latn-CS"/>
        </w:rPr>
      </w:pPr>
      <w:r w:rsidRPr="00F864E0">
        <w:rPr>
          <w:b/>
          <w:lang w:val="sr-Latn-CS"/>
        </w:rPr>
        <w:t>ПОРЕСКА УПРАВА</w:t>
      </w:r>
    </w:p>
    <w:p w:rsidR="00146A57" w:rsidRPr="00F864E0" w:rsidRDefault="005A75F3" w:rsidP="005A75F3">
      <w:pPr>
        <w:ind w:right="4773"/>
        <w:rPr>
          <w:b/>
          <w:lang w:val="sr-Cyrl-RS"/>
        </w:rPr>
      </w:pPr>
      <w:r>
        <w:rPr>
          <w:b/>
          <w:lang w:val="sr-Cyrl-RS"/>
        </w:rPr>
        <w:t xml:space="preserve">         </w:t>
      </w:r>
      <w:r w:rsidR="00146A57" w:rsidRPr="00F864E0">
        <w:rPr>
          <w:b/>
          <w:lang w:val="sr-Cyrl-RS"/>
        </w:rPr>
        <w:t>Сектор за материјалне ресурсе</w:t>
      </w:r>
    </w:p>
    <w:p w:rsidR="00146A57" w:rsidRPr="00F864E0" w:rsidRDefault="005A75F3" w:rsidP="00146A57">
      <w:pPr>
        <w:ind w:right="4773"/>
        <w:jc w:val="center"/>
        <w:rPr>
          <w:b/>
          <w:lang w:val="sr-Cyrl-RS"/>
        </w:rPr>
      </w:pPr>
      <w:r>
        <w:rPr>
          <w:b/>
          <w:bCs/>
          <w:lang w:val="sr-Cyrl-RS"/>
        </w:rPr>
        <w:t xml:space="preserve"> </w:t>
      </w:r>
      <w:r w:rsidR="00146A57" w:rsidRPr="00F864E0">
        <w:rPr>
          <w:b/>
          <w:bCs/>
        </w:rPr>
        <w:t>Број</w:t>
      </w:r>
      <w:bookmarkStart w:id="0" w:name="OLE_LINK1"/>
      <w:r w:rsidR="00146A57" w:rsidRPr="00F864E0">
        <w:rPr>
          <w:b/>
          <w:bCs/>
        </w:rPr>
        <w:t xml:space="preserve">: </w:t>
      </w:r>
      <w:bookmarkEnd w:id="0"/>
      <w:r w:rsidR="00146A57" w:rsidRPr="00F864E0">
        <w:rPr>
          <w:b/>
          <w:lang w:val="sr-Cyrl-RS"/>
        </w:rPr>
        <w:t>000-404-01-00</w:t>
      </w:r>
      <w:r w:rsidR="00B15B8C">
        <w:rPr>
          <w:b/>
          <w:lang w:val="en-GB"/>
        </w:rPr>
        <w:t>787</w:t>
      </w:r>
      <w:r w:rsidR="00146A57" w:rsidRPr="00F864E0">
        <w:rPr>
          <w:b/>
          <w:lang w:val="sr-Cyrl-RS"/>
        </w:rPr>
        <w:t>/2020-1100</w:t>
      </w:r>
    </w:p>
    <w:p w:rsidR="00146A57" w:rsidRPr="00F864E0" w:rsidRDefault="005A75F3" w:rsidP="005A75F3">
      <w:pPr>
        <w:tabs>
          <w:tab w:val="left" w:pos="0"/>
        </w:tabs>
        <w:ind w:right="4773"/>
        <w:rPr>
          <w:b/>
        </w:rPr>
      </w:pPr>
      <w:r>
        <w:rPr>
          <w:b/>
          <w:lang w:val="sr-Cyrl-RS"/>
        </w:rPr>
        <w:t xml:space="preserve">                 </w:t>
      </w:r>
      <w:r w:rsidR="00146A57" w:rsidRPr="00F864E0">
        <w:rPr>
          <w:b/>
        </w:rPr>
        <w:t xml:space="preserve">Дана: </w:t>
      </w:r>
      <w:r w:rsidR="004941BC">
        <w:rPr>
          <w:b/>
          <w:lang w:val="sr-Cyrl-RS"/>
        </w:rPr>
        <w:t>08</w:t>
      </w:r>
      <w:r w:rsidR="00146A57" w:rsidRPr="00F864E0">
        <w:rPr>
          <w:b/>
        </w:rPr>
        <w:t>.</w:t>
      </w:r>
      <w:r w:rsidR="00B15B8C">
        <w:rPr>
          <w:b/>
        </w:rPr>
        <w:t>02</w:t>
      </w:r>
      <w:r w:rsidR="00146A57" w:rsidRPr="00F864E0">
        <w:rPr>
          <w:b/>
        </w:rPr>
        <w:t>.202</w:t>
      </w:r>
      <w:r w:rsidR="00B15B8C">
        <w:rPr>
          <w:b/>
        </w:rPr>
        <w:t>1</w:t>
      </w:r>
      <w:r w:rsidR="00146A57" w:rsidRPr="00F864E0">
        <w:rPr>
          <w:b/>
        </w:rPr>
        <w:t>.године</w:t>
      </w:r>
    </w:p>
    <w:p w:rsidR="00146A57" w:rsidRPr="00F864E0" w:rsidRDefault="0099502E" w:rsidP="0099502E">
      <w:pPr>
        <w:ind w:right="4773"/>
        <w:rPr>
          <w:b/>
        </w:rPr>
      </w:pPr>
      <w:r w:rsidRPr="00F864E0">
        <w:rPr>
          <w:b/>
          <w:lang w:val="sr-Cyrl-RS"/>
        </w:rPr>
        <w:t xml:space="preserve">                         </w:t>
      </w:r>
      <w:r w:rsidR="005A75F3">
        <w:rPr>
          <w:b/>
          <w:lang w:val="sr-Cyrl-RS"/>
        </w:rPr>
        <w:t xml:space="preserve">    </w:t>
      </w:r>
      <w:r w:rsidR="00146A57" w:rsidRPr="00F864E0">
        <w:rPr>
          <w:b/>
        </w:rPr>
        <w:t>Београд</w:t>
      </w:r>
    </w:p>
    <w:p w:rsidR="003756E2" w:rsidRPr="0099502E" w:rsidRDefault="003756E2" w:rsidP="00146A57">
      <w:pPr>
        <w:tabs>
          <w:tab w:val="left" w:pos="0"/>
        </w:tabs>
        <w:rPr>
          <w:lang w:val="sr-Cyrl-RS"/>
        </w:rPr>
      </w:pPr>
    </w:p>
    <w:p w:rsidR="00A70188" w:rsidRDefault="003756E2" w:rsidP="004941BC">
      <w:pPr>
        <w:pStyle w:val="BodyTextIndent"/>
        <w:ind w:left="0" w:firstLine="720"/>
        <w:jc w:val="both"/>
        <w:rPr>
          <w:sz w:val="24"/>
          <w:lang w:val="sr-Cyrl-RS"/>
        </w:rPr>
      </w:pPr>
      <w:r w:rsidRPr="00FA737B">
        <w:rPr>
          <w:sz w:val="24"/>
        </w:rPr>
        <w:t xml:space="preserve">На основу члана </w:t>
      </w:r>
      <w:r w:rsidRPr="00FA737B">
        <w:rPr>
          <w:sz w:val="24"/>
          <w:lang w:val="sr-Latn-RS"/>
        </w:rPr>
        <w:t>108</w:t>
      </w:r>
      <w:r w:rsidRPr="00FA737B">
        <w:rPr>
          <w:sz w:val="24"/>
        </w:rPr>
        <w:t>. Закона о јавним набавкама («Сл.гласник РС», бр. 1</w:t>
      </w:r>
      <w:r w:rsidRPr="00FA737B">
        <w:rPr>
          <w:sz w:val="24"/>
          <w:lang w:val="sr-Latn-RS"/>
        </w:rPr>
        <w:t>24</w:t>
      </w:r>
      <w:r w:rsidRPr="00FA737B">
        <w:rPr>
          <w:sz w:val="24"/>
        </w:rPr>
        <w:t>/</w:t>
      </w:r>
      <w:r w:rsidRPr="00FA737B">
        <w:rPr>
          <w:sz w:val="24"/>
          <w:lang w:val="sr-Latn-RS"/>
        </w:rPr>
        <w:t xml:space="preserve">12, </w:t>
      </w:r>
      <w:r w:rsidRPr="00FA737B">
        <w:rPr>
          <w:sz w:val="24"/>
          <w:lang w:val="sr-Cyrl-RS"/>
        </w:rPr>
        <w:t xml:space="preserve"> 14/15</w:t>
      </w:r>
      <w:r w:rsidRPr="00FA737B">
        <w:rPr>
          <w:sz w:val="24"/>
          <w:lang w:val="sr-Latn-RS"/>
        </w:rPr>
        <w:t xml:space="preserve"> </w:t>
      </w:r>
      <w:r w:rsidRPr="00FA737B">
        <w:rPr>
          <w:sz w:val="24"/>
          <w:lang w:val="sr-Cyrl-RS"/>
        </w:rPr>
        <w:t>и 68/15</w:t>
      </w:r>
      <w:r w:rsidR="00314669">
        <w:rPr>
          <w:sz w:val="24"/>
          <w:lang w:val="en-US"/>
        </w:rPr>
        <w:t xml:space="preserve">, </w:t>
      </w:r>
      <w:r w:rsidR="00314669" w:rsidRPr="00314669">
        <w:rPr>
          <w:i/>
          <w:sz w:val="24"/>
          <w:lang w:val="sr-Cyrl-RS"/>
        </w:rPr>
        <w:t>у даљем тексту ЗЈН</w:t>
      </w:r>
      <w:r w:rsidRPr="00FA737B">
        <w:rPr>
          <w:sz w:val="24"/>
        </w:rPr>
        <w:t>)</w:t>
      </w:r>
      <w:r w:rsidRPr="00FA737B">
        <w:rPr>
          <w:sz w:val="24"/>
          <w:lang w:val="sr-Cyrl-RS"/>
        </w:rPr>
        <w:t xml:space="preserve"> и </w:t>
      </w:r>
      <w:r w:rsidR="00FA737B" w:rsidRPr="00FA737B">
        <w:rPr>
          <w:sz w:val="24"/>
          <w:lang w:val="sr-Cyrl-RS"/>
        </w:rPr>
        <w:t xml:space="preserve">на основу Решења Владе Републике Србије о постављењу на положај помоћника директора Пореске управе у Министарству финансија, 24 број: </w:t>
      </w:r>
      <w:r w:rsidR="00FA737B" w:rsidRPr="00FA737B">
        <w:rPr>
          <w:rFonts w:eastAsiaTheme="minorEastAsia"/>
          <w:sz w:val="24"/>
          <w:lang w:val="ru-RU"/>
        </w:rPr>
        <w:t>119-9546/2018</w:t>
      </w:r>
      <w:r w:rsidR="00FA737B" w:rsidRPr="00FA737B">
        <w:rPr>
          <w:sz w:val="24"/>
          <w:lang w:val="sr-Cyrl-RS"/>
        </w:rPr>
        <w:t xml:space="preserve"> од </w:t>
      </w:r>
      <w:r w:rsidR="00FA737B" w:rsidRPr="00FA737B">
        <w:rPr>
          <w:sz w:val="24"/>
          <w:lang w:val="en-US"/>
        </w:rPr>
        <w:t>11</w:t>
      </w:r>
      <w:r w:rsidR="00FA737B" w:rsidRPr="00FA737B">
        <w:rPr>
          <w:sz w:val="24"/>
          <w:lang w:val="sr-Cyrl-RS"/>
        </w:rPr>
        <w:t>.</w:t>
      </w:r>
      <w:r w:rsidR="00FA737B" w:rsidRPr="00FA737B">
        <w:rPr>
          <w:sz w:val="24"/>
          <w:lang w:val="en-US"/>
        </w:rPr>
        <w:t>10</w:t>
      </w:r>
      <w:r w:rsidR="00FA737B" w:rsidRPr="00FA737B">
        <w:rPr>
          <w:sz w:val="24"/>
          <w:lang w:val="sr-Cyrl-RS"/>
        </w:rPr>
        <w:t>.2018. године и Решења о преносу овл</w:t>
      </w:r>
      <w:r w:rsidR="004B6B99">
        <w:rPr>
          <w:sz w:val="24"/>
          <w:lang w:val="sr-Cyrl-RS"/>
        </w:rPr>
        <w:t>ашћења, број: 000-119-00-05232/</w:t>
      </w:r>
      <w:r w:rsidR="00FA737B" w:rsidRPr="00FA737B">
        <w:rPr>
          <w:sz w:val="24"/>
          <w:lang w:val="sr-Cyrl-RS"/>
        </w:rPr>
        <w:t>2019-0</w:t>
      </w:r>
      <w:r w:rsidR="00FA737B" w:rsidRPr="00FA737B">
        <w:rPr>
          <w:sz w:val="24"/>
          <w:lang w:val="en-US"/>
        </w:rPr>
        <w:t>000</w:t>
      </w:r>
      <w:r w:rsidR="00FA737B" w:rsidRPr="00FA737B">
        <w:rPr>
          <w:sz w:val="24"/>
          <w:lang w:val="sr-Cyrl-RS"/>
        </w:rPr>
        <w:t xml:space="preserve"> од 01.07.2019.године, помоћник директора Сектора за материјалне ресурсе, Видоје Јевремовић доноси:</w:t>
      </w:r>
    </w:p>
    <w:p w:rsidR="004941BC" w:rsidRPr="00A70188" w:rsidRDefault="004941BC" w:rsidP="004941BC">
      <w:pPr>
        <w:pStyle w:val="BodyTextIndent"/>
        <w:ind w:left="0" w:firstLine="720"/>
        <w:jc w:val="both"/>
        <w:rPr>
          <w:sz w:val="24"/>
          <w:lang w:val="sr-Cyrl-RS"/>
        </w:rPr>
      </w:pPr>
    </w:p>
    <w:p w:rsidR="003756E2" w:rsidRPr="003756E2" w:rsidRDefault="003756E2" w:rsidP="005A75F3">
      <w:pPr>
        <w:pStyle w:val="BodyTextIndent2"/>
        <w:ind w:firstLine="0"/>
        <w:jc w:val="center"/>
        <w:rPr>
          <w:rFonts w:ascii="Times New Roman" w:hAnsi="Times New Roman"/>
          <w:szCs w:val="24"/>
        </w:rPr>
      </w:pPr>
      <w:r w:rsidRPr="003756E2">
        <w:rPr>
          <w:rFonts w:ascii="Times New Roman" w:hAnsi="Times New Roman"/>
          <w:b/>
          <w:bCs/>
          <w:szCs w:val="24"/>
        </w:rPr>
        <w:t>О Д Л У К У</w:t>
      </w:r>
    </w:p>
    <w:p w:rsidR="003756E2" w:rsidRPr="003756E2" w:rsidRDefault="003756E2" w:rsidP="005A75F3">
      <w:pPr>
        <w:pStyle w:val="BodyTextIndent2"/>
        <w:ind w:firstLine="0"/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3756E2">
        <w:rPr>
          <w:rFonts w:ascii="Times New Roman" w:hAnsi="Times New Roman"/>
          <w:b/>
          <w:bCs/>
          <w:szCs w:val="24"/>
          <w:lang w:val="sr-Cyrl-RS"/>
        </w:rPr>
        <w:t>о додели уговора у отвореном поступку</w:t>
      </w:r>
    </w:p>
    <w:p w:rsidR="00AD4376" w:rsidRDefault="003756E2" w:rsidP="005A75F3">
      <w:pPr>
        <w:jc w:val="center"/>
        <w:rPr>
          <w:b/>
          <w:szCs w:val="24"/>
          <w:lang w:val="sr-Cyrl-RS"/>
        </w:rPr>
      </w:pPr>
      <w:r w:rsidRPr="003756E2">
        <w:rPr>
          <w:b/>
          <w:szCs w:val="24"/>
          <w:lang w:val="sr-Cyrl-RS"/>
        </w:rPr>
        <w:t xml:space="preserve">ЈН </w:t>
      </w:r>
      <w:r w:rsidR="00B15B8C">
        <w:rPr>
          <w:b/>
          <w:szCs w:val="24"/>
          <w:lang w:val="en-GB"/>
        </w:rPr>
        <w:t>54</w:t>
      </w:r>
      <w:r w:rsidR="00335232">
        <w:rPr>
          <w:b/>
          <w:szCs w:val="24"/>
          <w:lang w:val="sr-Cyrl-RS"/>
        </w:rPr>
        <w:t>А/2020</w:t>
      </w:r>
    </w:p>
    <w:p w:rsidR="00335232" w:rsidRDefault="00335232" w:rsidP="005A75F3">
      <w:pPr>
        <w:jc w:val="center"/>
        <w:rPr>
          <w:b/>
          <w:szCs w:val="24"/>
        </w:rPr>
      </w:pPr>
    </w:p>
    <w:p w:rsidR="00E81BCF" w:rsidRDefault="003756E2" w:rsidP="00E81BCF">
      <w:pPr>
        <w:ind w:firstLine="720"/>
        <w:jc w:val="both"/>
        <w:rPr>
          <w:rFonts w:eastAsia="TimesNewRomanPSMT"/>
          <w:lang w:val="sr-Cyrl-RS"/>
        </w:rPr>
      </w:pPr>
      <w:r w:rsidRPr="00BC0B49">
        <w:rPr>
          <w:b/>
          <w:szCs w:val="24"/>
        </w:rPr>
        <w:t>I</w:t>
      </w:r>
      <w:r w:rsidRPr="003756E2">
        <w:rPr>
          <w:szCs w:val="24"/>
        </w:rPr>
        <w:t xml:space="preserve">  </w:t>
      </w:r>
      <w:r w:rsidRPr="00BC0B49">
        <w:rPr>
          <w:szCs w:val="24"/>
          <w:lang w:val="sr-Cyrl-RS"/>
        </w:rPr>
        <w:t xml:space="preserve">  </w:t>
      </w:r>
      <w:r w:rsidRPr="00BC0B49">
        <w:rPr>
          <w:b/>
          <w:szCs w:val="24"/>
          <w:lang w:val="sr-Cyrl-RS"/>
        </w:rPr>
        <w:t xml:space="preserve">ДОДЕЉУЈЕ СЕ </w:t>
      </w:r>
      <w:r w:rsidRPr="00BC0B49">
        <w:rPr>
          <w:szCs w:val="24"/>
          <w:lang w:val="sr-Cyrl-RS"/>
        </w:rPr>
        <w:t xml:space="preserve">уговор </w:t>
      </w:r>
      <w:r w:rsidR="00E81BCF">
        <w:rPr>
          <w:szCs w:val="24"/>
          <w:lang w:val="sr-Cyrl-RS"/>
        </w:rPr>
        <w:t xml:space="preserve">за јавну набавку број: ЈН 54А чији је предмет набавка услуга </w:t>
      </w:r>
      <w:r w:rsidR="00E81BCF" w:rsidRPr="00F37428">
        <w:rPr>
          <w:bCs/>
          <w:lang w:val="ru-RU"/>
        </w:rPr>
        <w:t>одржавања и поправке опреме за заштиту од пожара, за потребе организационих јединица Пореске управе које припадају подручју Крагујевца</w:t>
      </w:r>
      <w:r w:rsidR="00E81BCF">
        <w:t xml:space="preserve">, </w:t>
      </w:r>
      <w:r w:rsidR="00B15B8C">
        <w:rPr>
          <w:szCs w:val="24"/>
          <w:lang w:val="sr-Cyrl-RS"/>
        </w:rPr>
        <w:t xml:space="preserve">групи понуђача </w:t>
      </w:r>
      <w:r w:rsidR="00E81BCF">
        <w:rPr>
          <w:szCs w:val="24"/>
          <w:lang w:val="sr-Cyrl-RS"/>
        </w:rPr>
        <w:t>''</w:t>
      </w:r>
      <w:r w:rsidR="00E81BCF">
        <w:rPr>
          <w:b/>
          <w:color w:val="000000"/>
          <w:lang w:val="sr-Cyrl-RS"/>
        </w:rPr>
        <w:t>ЕСИЛ МОНТ'' доо</w:t>
      </w:r>
      <w:r w:rsidR="00B15B8C" w:rsidRPr="00B15B8C">
        <w:rPr>
          <w:b/>
          <w:color w:val="000000"/>
          <w:lang w:val="sr-Cyrl-RS"/>
        </w:rPr>
        <w:t xml:space="preserve">, </w:t>
      </w:r>
      <w:r w:rsidR="00B15B8C" w:rsidRPr="00E81BCF">
        <w:rPr>
          <w:color w:val="000000"/>
          <w:lang w:val="sr-Cyrl-RS"/>
        </w:rPr>
        <w:t>Београд,</w:t>
      </w:r>
      <w:r w:rsidR="00B15B8C" w:rsidRPr="00F37428">
        <w:rPr>
          <w:color w:val="000000"/>
          <w:lang w:val="sr-Cyrl-RS"/>
        </w:rPr>
        <w:t xml:space="preserve"> улица Мокринска број 14</w:t>
      </w:r>
      <w:r w:rsidR="00B15B8C" w:rsidRPr="00F37428">
        <w:rPr>
          <w:lang w:val="sr-Cyrl-RS"/>
        </w:rPr>
        <w:t xml:space="preserve">, ПИБ: 100024866, матични број: 17356984 </w:t>
      </w:r>
      <w:r w:rsidR="00B15B8C" w:rsidRPr="00F37428">
        <w:rPr>
          <w:color w:val="000000"/>
          <w:lang w:val="sr-Cyrl-RS"/>
        </w:rPr>
        <w:t xml:space="preserve">и </w:t>
      </w:r>
      <w:r w:rsidR="00E81BCF">
        <w:rPr>
          <w:color w:val="000000"/>
          <w:lang w:val="sr-Cyrl-RS"/>
        </w:rPr>
        <w:t>''</w:t>
      </w:r>
      <w:r w:rsidR="00B15B8C" w:rsidRPr="00B15B8C">
        <w:rPr>
          <w:b/>
          <w:color w:val="000000"/>
          <w:lang w:val="sr-Cyrl-RS"/>
        </w:rPr>
        <w:t>АЛАРМ ПРИМ ИНЖЕЊЕРИНГ</w:t>
      </w:r>
      <w:r w:rsidR="00E81BCF">
        <w:rPr>
          <w:b/>
          <w:color w:val="000000"/>
          <w:lang w:val="sr-Cyrl-RS"/>
        </w:rPr>
        <w:t>'' доо</w:t>
      </w:r>
      <w:r w:rsidR="00B15B8C" w:rsidRPr="00B15B8C">
        <w:rPr>
          <w:b/>
          <w:color w:val="000000"/>
          <w:lang w:val="sr-Cyrl-RS"/>
        </w:rPr>
        <w:t xml:space="preserve">, </w:t>
      </w:r>
      <w:r w:rsidR="00B15B8C" w:rsidRPr="00E81BCF">
        <w:rPr>
          <w:color w:val="000000"/>
          <w:lang w:val="sr-Cyrl-RS"/>
        </w:rPr>
        <w:t>Београд,</w:t>
      </w:r>
      <w:r w:rsidR="00B15B8C" w:rsidRPr="00F37428">
        <w:rPr>
          <w:color w:val="000000"/>
          <w:lang w:val="sr-Cyrl-RS"/>
        </w:rPr>
        <w:t xml:space="preserve"> </w:t>
      </w:r>
      <w:r w:rsidR="00B15B8C" w:rsidRPr="00F37428">
        <w:rPr>
          <w:lang w:val="sr-Cyrl-RS"/>
        </w:rPr>
        <w:t>улица Патријарха Варнаве број 39, ПИБ: 103356745, матични број: 17544497</w:t>
      </w:r>
      <w:r w:rsidR="00BC0B49" w:rsidRPr="00BC0B49">
        <w:rPr>
          <w:lang w:val="sr-Cyrl-RS"/>
        </w:rPr>
        <w:t>,</w:t>
      </w:r>
      <w:r w:rsidR="00BC0B49">
        <w:rPr>
          <w:b/>
          <w:lang w:val="sr-Cyrl-RS"/>
        </w:rPr>
        <w:t xml:space="preserve"> </w:t>
      </w:r>
      <w:r w:rsidR="00AD4376" w:rsidRPr="00516D64">
        <w:rPr>
          <w:szCs w:val="24"/>
          <w:lang w:val="sr-Cyrl-RS"/>
        </w:rPr>
        <w:t xml:space="preserve">за </w:t>
      </w:r>
      <w:r w:rsidR="00B15B8C">
        <w:rPr>
          <w:szCs w:val="24"/>
          <w:lang w:val="sr-Cyrl-RS"/>
        </w:rPr>
        <w:t xml:space="preserve">заједничку </w:t>
      </w:r>
      <w:r w:rsidRPr="00516D64">
        <w:rPr>
          <w:szCs w:val="24"/>
          <w:lang w:val="sr-Cyrl-RS"/>
        </w:rPr>
        <w:t xml:space="preserve">понуду број </w:t>
      </w:r>
      <w:r w:rsidR="00146A57" w:rsidRPr="00073284">
        <w:rPr>
          <w:bCs/>
          <w:lang w:val="sr-Cyrl-RS"/>
        </w:rPr>
        <w:t>000-404-01-</w:t>
      </w:r>
      <w:r w:rsidR="00B15B8C">
        <w:rPr>
          <w:bCs/>
          <w:lang w:val="sr-Cyrl-RS"/>
        </w:rPr>
        <w:t>00039/2021</w:t>
      </w:r>
      <w:r w:rsidR="00146A57" w:rsidRPr="00073284">
        <w:rPr>
          <w:bCs/>
          <w:lang w:val="sr-Cyrl-RS"/>
        </w:rPr>
        <w:t>-1</w:t>
      </w:r>
      <w:r w:rsidR="00146A57" w:rsidRPr="00073284">
        <w:rPr>
          <w:bCs/>
          <w:lang w:val="sr-Latn-RS"/>
        </w:rPr>
        <w:t>600</w:t>
      </w:r>
      <w:r w:rsidR="00146A57" w:rsidRPr="00073284">
        <w:rPr>
          <w:bCs/>
          <w:lang w:val="sr-Cyrl-RS"/>
        </w:rPr>
        <w:t xml:space="preserve"> </w:t>
      </w:r>
      <w:r w:rsidR="00146A57" w:rsidRPr="00073284">
        <w:rPr>
          <w:bCs/>
          <w:szCs w:val="24"/>
          <w:lang w:val="sr-Cyrl-RS"/>
        </w:rPr>
        <w:t xml:space="preserve">од </w:t>
      </w:r>
      <w:r w:rsidR="00B15B8C">
        <w:rPr>
          <w:bCs/>
          <w:szCs w:val="24"/>
          <w:lang w:val="sr-Cyrl-RS"/>
        </w:rPr>
        <w:t>15.01.2021</w:t>
      </w:r>
      <w:r w:rsidR="00146A57" w:rsidRPr="00073284">
        <w:rPr>
          <w:bCs/>
          <w:szCs w:val="24"/>
          <w:lang w:val="sr-Cyrl-RS"/>
        </w:rPr>
        <w:t>.године</w:t>
      </w:r>
      <w:r w:rsidR="00E81BCF">
        <w:rPr>
          <w:rFonts w:eastAsia="TimesNewRomanPSMT"/>
          <w:lang w:val="sr-Cyrl-RS"/>
        </w:rPr>
        <w:t>.</w:t>
      </w:r>
    </w:p>
    <w:p w:rsidR="00146A57" w:rsidRPr="00B15B8C" w:rsidRDefault="00BC0B49" w:rsidP="00E81BC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Укупна вредност </w:t>
      </w:r>
      <w:r w:rsidR="00D82AE7">
        <w:rPr>
          <w:lang w:val="sr-Cyrl-RS"/>
        </w:rPr>
        <w:t>понуде</w:t>
      </w:r>
      <w:r>
        <w:rPr>
          <w:lang w:val="sr-Cyrl-RS"/>
        </w:rPr>
        <w:t xml:space="preserve"> </w:t>
      </w:r>
      <w:r w:rsidR="00354BEE" w:rsidRPr="00A3094D">
        <w:rPr>
          <w:lang w:val="sr-Cyrl-RS"/>
        </w:rPr>
        <w:t>износи</w:t>
      </w:r>
      <w:r w:rsidR="00354BEE">
        <w:rPr>
          <w:lang w:val="sr-Cyrl-RS"/>
        </w:rPr>
        <w:t xml:space="preserve"> </w:t>
      </w:r>
      <w:r w:rsidR="00B15B8C">
        <w:rPr>
          <w:color w:val="000000"/>
          <w:lang w:val="sr-Cyrl-RS"/>
        </w:rPr>
        <w:t>2.397.</w:t>
      </w:r>
      <w:r w:rsidR="00E543A3">
        <w:rPr>
          <w:color w:val="000000"/>
          <w:lang w:val="en-GB"/>
        </w:rPr>
        <w:t>480</w:t>
      </w:r>
      <w:r w:rsidR="00B15B8C">
        <w:rPr>
          <w:color w:val="000000"/>
          <w:lang w:val="sr-Cyrl-RS"/>
        </w:rPr>
        <w:t>,00 динара, без ПДВ-а.</w:t>
      </w:r>
    </w:p>
    <w:p w:rsidR="003756E2" w:rsidRPr="003756E2" w:rsidRDefault="003756E2" w:rsidP="00507F2F">
      <w:pPr>
        <w:jc w:val="both"/>
        <w:rPr>
          <w:szCs w:val="24"/>
          <w:lang w:val="sr-Cyrl-RS"/>
        </w:rPr>
      </w:pPr>
    </w:p>
    <w:p w:rsidR="00B15B8C" w:rsidRPr="00B15B8C" w:rsidRDefault="00335232" w:rsidP="00E81BCF">
      <w:pPr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Latn-RS"/>
        </w:rPr>
        <w:t xml:space="preserve">II </w:t>
      </w:r>
      <w:r w:rsidR="003756E2" w:rsidRPr="003756E2">
        <w:rPr>
          <w:szCs w:val="24"/>
          <w:lang w:val="sr-Latn-RS"/>
        </w:rPr>
        <w:t xml:space="preserve"> </w:t>
      </w:r>
      <w:r w:rsidR="00B15B8C" w:rsidRPr="00B15B8C">
        <w:rPr>
          <w:b/>
          <w:szCs w:val="24"/>
          <w:lang w:val="sr-Cyrl-RS"/>
        </w:rPr>
        <w:t>ОДБИЈА СЕ</w:t>
      </w:r>
      <w:r w:rsidR="00B15B8C">
        <w:rPr>
          <w:szCs w:val="24"/>
          <w:lang w:val="sr-Cyrl-RS"/>
        </w:rPr>
        <w:t xml:space="preserve"> понуда број 000-404-01-00038/2021-1600 од 15.01.2021.године, понуђача АНТИПЛАМ ДОО, Београд, као неприхватљива.</w:t>
      </w:r>
    </w:p>
    <w:p w:rsidR="00B15B8C" w:rsidRDefault="00B15B8C" w:rsidP="00507F2F">
      <w:pPr>
        <w:jc w:val="both"/>
        <w:rPr>
          <w:szCs w:val="24"/>
          <w:lang w:val="sr-Cyrl-RS"/>
        </w:rPr>
      </w:pPr>
    </w:p>
    <w:p w:rsidR="003756E2" w:rsidRPr="003756E2" w:rsidRDefault="00B15B8C" w:rsidP="00E81BCF">
      <w:pPr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Latn-RS"/>
        </w:rPr>
        <w:t>II</w:t>
      </w:r>
      <w:r w:rsidRPr="00BC0B49">
        <w:rPr>
          <w:b/>
          <w:szCs w:val="24"/>
        </w:rPr>
        <w:t>I</w:t>
      </w:r>
      <w:r>
        <w:rPr>
          <w:b/>
          <w:szCs w:val="24"/>
          <w:lang w:val="sr-Latn-RS"/>
        </w:rPr>
        <w:t xml:space="preserve"> </w:t>
      </w:r>
      <w:r w:rsidR="00E81BCF">
        <w:rPr>
          <w:b/>
          <w:szCs w:val="24"/>
          <w:lang w:val="sr-Cyrl-RS"/>
        </w:rPr>
        <w:t xml:space="preserve">  </w:t>
      </w:r>
      <w:r w:rsidR="003756E2" w:rsidRPr="003756E2">
        <w:rPr>
          <w:szCs w:val="24"/>
        </w:rPr>
        <w:t>Ову одлуку објавити на Порталу јавних набавки и на интернет страници Пореске управе у року од 3 дана од дана доношења.</w:t>
      </w:r>
    </w:p>
    <w:p w:rsidR="003756E2" w:rsidRPr="003756E2" w:rsidRDefault="003756E2" w:rsidP="00507F2F">
      <w:pPr>
        <w:pStyle w:val="BodyTextIndent2"/>
        <w:rPr>
          <w:rFonts w:ascii="Times New Roman" w:hAnsi="Times New Roman"/>
          <w:b/>
          <w:bCs/>
          <w:szCs w:val="24"/>
          <w:lang w:val="sr-Cyrl-RS"/>
        </w:rPr>
      </w:pPr>
      <w:r w:rsidRPr="003756E2">
        <w:rPr>
          <w:rFonts w:ascii="Times New Roman" w:hAnsi="Times New Roman"/>
          <w:b/>
          <w:bCs/>
          <w:szCs w:val="24"/>
          <w:lang w:val="en-US"/>
        </w:rPr>
        <w:t xml:space="preserve">                        </w:t>
      </w:r>
      <w:r w:rsidRPr="003756E2">
        <w:rPr>
          <w:rFonts w:ascii="Times New Roman" w:hAnsi="Times New Roman"/>
          <w:b/>
          <w:bCs/>
          <w:szCs w:val="24"/>
        </w:rPr>
        <w:t xml:space="preserve">  </w:t>
      </w:r>
      <w:r w:rsidRPr="003756E2">
        <w:rPr>
          <w:rFonts w:ascii="Times New Roman" w:hAnsi="Times New Roman"/>
          <w:b/>
          <w:bCs/>
          <w:szCs w:val="24"/>
          <w:lang w:val="sr-Cyrl-RS"/>
        </w:rPr>
        <w:t xml:space="preserve">              </w:t>
      </w:r>
    </w:p>
    <w:p w:rsidR="003756E2" w:rsidRPr="003756E2" w:rsidRDefault="003756E2" w:rsidP="002C5B43">
      <w:pPr>
        <w:pStyle w:val="BodyTextIndent2"/>
        <w:ind w:firstLine="0"/>
        <w:jc w:val="center"/>
        <w:rPr>
          <w:rFonts w:ascii="Times New Roman" w:hAnsi="Times New Roman"/>
          <w:b/>
          <w:bCs/>
          <w:szCs w:val="24"/>
          <w:lang w:val="sr-Cyrl-RS"/>
        </w:rPr>
      </w:pPr>
      <w:r w:rsidRPr="003756E2">
        <w:rPr>
          <w:rFonts w:ascii="Times New Roman" w:hAnsi="Times New Roman"/>
          <w:b/>
          <w:bCs/>
          <w:szCs w:val="24"/>
        </w:rPr>
        <w:t>О б р а з л о ж е њ е</w:t>
      </w:r>
    </w:p>
    <w:p w:rsidR="003756E2" w:rsidRPr="003756E2" w:rsidRDefault="003756E2" w:rsidP="00507F2F">
      <w:pPr>
        <w:jc w:val="both"/>
        <w:rPr>
          <w:b/>
          <w:bCs/>
          <w:szCs w:val="24"/>
          <w:lang w:val="sr-Cyrl-RS"/>
        </w:rPr>
      </w:pPr>
    </w:p>
    <w:p w:rsidR="003756E2" w:rsidRPr="003756E2" w:rsidRDefault="003756E2" w:rsidP="00D91AB6">
      <w:pPr>
        <w:ind w:right="-23" w:firstLine="720"/>
        <w:jc w:val="both"/>
        <w:rPr>
          <w:szCs w:val="24"/>
          <w:lang w:val="sr-Cyrl-RS"/>
        </w:rPr>
      </w:pPr>
      <w:r w:rsidRPr="003756E2">
        <w:rPr>
          <w:bCs/>
          <w:szCs w:val="24"/>
          <w:lang w:val="sr-Cyrl-RS"/>
        </w:rPr>
        <w:t xml:space="preserve">Пореска управа - </w:t>
      </w:r>
      <w:r w:rsidRPr="003756E2">
        <w:rPr>
          <w:bCs/>
          <w:szCs w:val="24"/>
        </w:rPr>
        <w:t>Н</w:t>
      </w:r>
      <w:r w:rsidRPr="003756E2">
        <w:rPr>
          <w:bCs/>
          <w:szCs w:val="24"/>
          <w:lang w:val="sr-Cyrl-RS"/>
        </w:rPr>
        <w:t xml:space="preserve">аручилац је дана </w:t>
      </w:r>
      <w:r w:rsidR="005A75F3">
        <w:rPr>
          <w:bCs/>
          <w:szCs w:val="24"/>
          <w:lang w:val="sr-Latn-RS"/>
        </w:rPr>
        <w:t>17</w:t>
      </w:r>
      <w:r w:rsidR="00175472">
        <w:rPr>
          <w:bCs/>
          <w:szCs w:val="24"/>
          <w:lang w:val="sr-Cyrl-RS"/>
        </w:rPr>
        <w:t xml:space="preserve">.06.2020. </w:t>
      </w:r>
      <w:r w:rsidRPr="003756E2">
        <w:rPr>
          <w:bCs/>
          <w:szCs w:val="24"/>
          <w:lang w:val="sr-Cyrl-RS"/>
        </w:rPr>
        <w:t xml:space="preserve">године донела Одлуку о покретању поступка јавне набавке </w:t>
      </w:r>
      <w:r w:rsidR="005A75F3" w:rsidRPr="00F37428">
        <w:rPr>
          <w:lang w:val="sr-Cyrl-RS"/>
        </w:rPr>
        <w:t xml:space="preserve">услуга </w:t>
      </w:r>
      <w:r w:rsidR="005A75F3" w:rsidRPr="00F37428">
        <w:rPr>
          <w:bCs/>
          <w:lang w:val="ru-RU"/>
        </w:rPr>
        <w:t>одржавања и поправке опреме за заштиту од пожара, за потребе организационих јединица Пореске управе које припадају подручју Крагујевца</w:t>
      </w:r>
      <w:r w:rsidR="005A75F3">
        <w:t xml:space="preserve">, </w:t>
      </w:r>
      <w:r w:rsidR="005A75F3" w:rsidRPr="00F37428">
        <w:rPr>
          <w:bCs/>
          <w:lang w:val="sr-Cyrl-RS"/>
        </w:rPr>
        <w:t xml:space="preserve">редни број ЈН </w:t>
      </w:r>
      <w:r w:rsidR="005A75F3" w:rsidRPr="00F37428">
        <w:rPr>
          <w:bCs/>
        </w:rPr>
        <w:t>54</w:t>
      </w:r>
      <w:r w:rsidR="005A75F3">
        <w:rPr>
          <w:bCs/>
          <w:lang w:val="sr-Cyrl-RS"/>
        </w:rPr>
        <w:t>А/2020</w:t>
      </w:r>
      <w:r w:rsidRPr="003756E2">
        <w:rPr>
          <w:szCs w:val="24"/>
          <w:lang w:val="sr-Cyrl-RS"/>
        </w:rPr>
        <w:t>.</w:t>
      </w:r>
    </w:p>
    <w:p w:rsidR="00D82AE7" w:rsidRPr="00E81BCF" w:rsidRDefault="003756E2" w:rsidP="00E81BCF">
      <w:pPr>
        <w:ind w:firstLine="720"/>
        <w:jc w:val="both"/>
        <w:rPr>
          <w:szCs w:val="24"/>
          <w:lang w:val="sr-Cyrl-RS"/>
        </w:rPr>
      </w:pPr>
      <w:r w:rsidRPr="003756E2">
        <w:rPr>
          <w:szCs w:val="24"/>
          <w:lang w:val="sr-Cyrl-RS"/>
        </w:rPr>
        <w:t xml:space="preserve">Позив за подношење понуда објављен је </w:t>
      </w:r>
      <w:r w:rsidR="005A75F3">
        <w:rPr>
          <w:szCs w:val="24"/>
          <w:lang w:val="sr-Cyrl-RS"/>
        </w:rPr>
        <w:t>31.12</w:t>
      </w:r>
      <w:r w:rsidR="00175472">
        <w:rPr>
          <w:szCs w:val="24"/>
          <w:lang w:val="sr-Cyrl-RS"/>
        </w:rPr>
        <w:t>.2020.</w:t>
      </w:r>
      <w:r w:rsidRPr="003756E2">
        <w:rPr>
          <w:szCs w:val="24"/>
          <w:lang w:val="sr-Cyrl-RS"/>
        </w:rPr>
        <w:t>год</w:t>
      </w:r>
      <w:r w:rsidR="00F2347E">
        <w:rPr>
          <w:szCs w:val="24"/>
          <w:lang w:val="sr-Cyrl-RS"/>
        </w:rPr>
        <w:t xml:space="preserve">ине на Порталу </w:t>
      </w:r>
      <w:r w:rsidR="00EE180F">
        <w:rPr>
          <w:szCs w:val="24"/>
          <w:lang w:val="sr-Cyrl-RS"/>
        </w:rPr>
        <w:t xml:space="preserve">јавних набавки, </w:t>
      </w:r>
      <w:r w:rsidR="00175472">
        <w:rPr>
          <w:szCs w:val="24"/>
          <w:lang w:val="sr-Cyrl-RS"/>
        </w:rPr>
        <w:t>интернет адреси Наручиоца</w:t>
      </w:r>
      <w:r w:rsidR="00EE180F">
        <w:rPr>
          <w:szCs w:val="24"/>
          <w:lang w:val="sr-Cyrl-RS"/>
        </w:rPr>
        <w:t xml:space="preserve"> </w:t>
      </w:r>
      <w:r w:rsidR="00EE180F" w:rsidRPr="003756E2">
        <w:rPr>
          <w:szCs w:val="24"/>
          <w:lang w:val="sr-Cyrl-RS"/>
        </w:rPr>
        <w:t>и на Порталу службених гласила Републике Србије и база прописа.</w:t>
      </w:r>
      <w:r w:rsidR="00E81BCF">
        <w:rPr>
          <w:szCs w:val="24"/>
          <w:lang w:val="sr-Cyrl-RS"/>
        </w:rPr>
        <w:t xml:space="preserve"> О</w:t>
      </w:r>
      <w:r w:rsidR="00D82AE7" w:rsidRPr="00175472">
        <w:rPr>
          <w:szCs w:val="24"/>
          <w:lang w:val="sr-Cyrl-RS"/>
        </w:rPr>
        <w:t xml:space="preserve">дређен рок за </w:t>
      </w:r>
      <w:r w:rsidR="00895E12">
        <w:rPr>
          <w:szCs w:val="24"/>
          <w:lang w:val="sr-Cyrl-RS"/>
        </w:rPr>
        <w:t>достављање</w:t>
      </w:r>
      <w:r w:rsidR="00D82AE7" w:rsidRPr="00175472">
        <w:rPr>
          <w:szCs w:val="24"/>
          <w:lang w:val="sr-Cyrl-RS"/>
        </w:rPr>
        <w:t xml:space="preserve"> понуда </w:t>
      </w:r>
      <w:r w:rsidR="00D82AE7">
        <w:rPr>
          <w:lang w:val="sr-Cyrl-RS"/>
        </w:rPr>
        <w:t xml:space="preserve">15 дана од дана објављивања позива за подношење понуда на Порталу јавних набавки, а на основу објављеног предходног обавештења од 16.01.2020. године. </w:t>
      </w:r>
    </w:p>
    <w:p w:rsidR="00D82AE7" w:rsidRPr="00EE180F" w:rsidRDefault="00D82AE7" w:rsidP="004941B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Поступак отварања понуда спроведен је </w:t>
      </w:r>
      <w:r w:rsidR="005A75F3">
        <w:rPr>
          <w:lang w:val="sr-Cyrl-RS"/>
        </w:rPr>
        <w:t>15.01.2021</w:t>
      </w:r>
      <w:r>
        <w:rPr>
          <w:lang w:val="sr-Cyrl-RS"/>
        </w:rPr>
        <w:t>.године, о чему је сачињен Записник о отварању понуда број</w:t>
      </w:r>
      <w:r>
        <w:t xml:space="preserve"> </w:t>
      </w:r>
      <w:r>
        <w:rPr>
          <w:lang w:val="sr-Cyrl-RS"/>
        </w:rPr>
        <w:t>000-404-01-00</w:t>
      </w:r>
      <w:r w:rsidR="005A75F3">
        <w:rPr>
          <w:lang w:val="sr-Cyrl-RS"/>
        </w:rPr>
        <w:t>787</w:t>
      </w:r>
      <w:r>
        <w:rPr>
          <w:lang w:val="sr-Cyrl-RS"/>
        </w:rPr>
        <w:t>/2020-1100, који је истог дана достављен понуђачима који су поднели понуде.</w:t>
      </w:r>
    </w:p>
    <w:p w:rsidR="005A75F3" w:rsidRPr="00D91AB6" w:rsidRDefault="00D82AE7" w:rsidP="005A75F3">
      <w:pPr>
        <w:ind w:right="-23" w:firstLine="720"/>
        <w:jc w:val="both"/>
        <w:rPr>
          <w:lang w:val="sr-Cyrl-RS"/>
        </w:rPr>
      </w:pPr>
      <w:r>
        <w:rPr>
          <w:bCs/>
          <w:lang w:val="sr-Cyrl-RS"/>
        </w:rPr>
        <w:lastRenderedPageBreak/>
        <w:t>Након спроведеног поступка отварања понуда, Комисија за јавну набавку је приступила стручној оцени понуда и сачинила Извештај број: 000-404-01-00</w:t>
      </w:r>
      <w:r w:rsidR="005A75F3">
        <w:rPr>
          <w:bCs/>
          <w:lang w:val="sr-Cyrl-RS"/>
        </w:rPr>
        <w:t>787</w:t>
      </w:r>
      <w:r>
        <w:rPr>
          <w:bCs/>
          <w:lang w:val="sr-Cyrl-RS"/>
        </w:rPr>
        <w:t>/2020-1100</w:t>
      </w:r>
      <w:r>
        <w:rPr>
          <w:bCs/>
          <w:lang w:val="sr-Latn-RS"/>
        </w:rPr>
        <w:t xml:space="preserve"> </w:t>
      </w:r>
      <w:r>
        <w:rPr>
          <w:lang w:val="sr-Cyrl-RS"/>
        </w:rPr>
        <w:t>од</w:t>
      </w:r>
      <w:r>
        <w:rPr>
          <w:lang w:val="sr-Latn-RS"/>
        </w:rPr>
        <w:t xml:space="preserve"> </w:t>
      </w:r>
      <w:r w:rsidR="005A75F3">
        <w:rPr>
          <w:lang w:val="sr-Cyrl-RS"/>
        </w:rPr>
        <w:t>01.02</w:t>
      </w:r>
      <w:r>
        <w:rPr>
          <w:lang w:val="sr-Cyrl-RS"/>
        </w:rPr>
        <w:t>.2020.године и констатовала:</w:t>
      </w:r>
    </w:p>
    <w:p w:rsidR="005A75F3" w:rsidRDefault="002C5B43" w:rsidP="005A75F3">
      <w:pPr>
        <w:ind w:right="-48" w:firstLine="720"/>
        <w:jc w:val="both"/>
        <w:rPr>
          <w:bCs/>
          <w:lang w:val="sr-Cyrl-RS"/>
        </w:rPr>
      </w:pPr>
      <w:r>
        <w:rPr>
          <w:b/>
          <w:lang w:val="sr-Cyrl-RS"/>
        </w:rPr>
        <w:t xml:space="preserve">Предмет јавне набавке, назив: </w:t>
      </w:r>
      <w:r w:rsidR="005A75F3">
        <w:rPr>
          <w:lang w:val="sr-Cyrl-RS"/>
        </w:rPr>
        <w:t xml:space="preserve">услуга </w:t>
      </w:r>
      <w:r w:rsidR="005A75F3">
        <w:rPr>
          <w:bCs/>
          <w:lang w:val="ru-RU"/>
        </w:rPr>
        <w:t>одржавања и поправке опреме за заштиту од пожара, за потребе организационих јединица Пореске управе које припадају подручју Крагујевца</w:t>
      </w:r>
      <w:r w:rsidR="005A75F3">
        <w:t xml:space="preserve">, </w:t>
      </w:r>
      <w:r w:rsidR="005A75F3">
        <w:rPr>
          <w:bCs/>
          <w:lang w:val="sr-Cyrl-RS"/>
        </w:rPr>
        <w:t xml:space="preserve">редни број ЈН </w:t>
      </w:r>
      <w:r w:rsidR="005A75F3">
        <w:rPr>
          <w:bCs/>
        </w:rPr>
        <w:t>54</w:t>
      </w:r>
      <w:r w:rsidR="00E81BCF">
        <w:rPr>
          <w:bCs/>
          <w:lang w:val="sr-Cyrl-RS"/>
        </w:rPr>
        <w:t>А/2020.</w:t>
      </w:r>
    </w:p>
    <w:p w:rsidR="005A75F3" w:rsidRPr="005A75F3" w:rsidRDefault="00E81BCF" w:rsidP="005A75F3">
      <w:pPr>
        <w:tabs>
          <w:tab w:val="left" w:pos="9630"/>
        </w:tabs>
        <w:ind w:right="9"/>
        <w:jc w:val="both"/>
        <w:rPr>
          <w:bCs/>
          <w:lang w:val="sr-Cyrl-RS"/>
        </w:rPr>
      </w:pPr>
      <w:r>
        <w:rPr>
          <w:rFonts w:eastAsia="TimesNewRomanPS-BoldMT"/>
          <w:b/>
          <w:color w:val="000000"/>
          <w:kern w:val="1"/>
          <w:lang w:val="sr-Cyrl-RS" w:eastAsia="ar-SA"/>
        </w:rPr>
        <w:t xml:space="preserve">            </w:t>
      </w:r>
      <w:r w:rsidR="005A75F3" w:rsidRPr="005A75F3">
        <w:rPr>
          <w:rFonts w:eastAsiaTheme="minorHAnsi"/>
        </w:rPr>
        <w:t>О</w:t>
      </w:r>
      <w:r w:rsidR="005A75F3" w:rsidRPr="005A75F3">
        <w:rPr>
          <w:rFonts w:eastAsiaTheme="minorHAnsi"/>
          <w:lang w:val="sr-Latn-RS"/>
        </w:rPr>
        <w:t>знака из општег речника набавки:</w:t>
      </w:r>
      <w:r w:rsidR="005A75F3" w:rsidRPr="005A75F3">
        <w:rPr>
          <w:rFonts w:eastAsiaTheme="minorHAnsi" w:cstheme="minorBidi"/>
          <w:bCs/>
          <w:lang w:val="sr-Cyrl-RS"/>
        </w:rPr>
        <w:t xml:space="preserve"> </w:t>
      </w:r>
      <w:r w:rsidR="005A75F3" w:rsidRPr="00335E00">
        <w:rPr>
          <w:lang w:val="sr-Cyrl-RS"/>
        </w:rPr>
        <w:t>50610000- услуге поправке и одржавања безбедносне опреме.</w:t>
      </w:r>
    </w:p>
    <w:p w:rsidR="005A75F3" w:rsidRDefault="005A75F3" w:rsidP="00E81BCF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Укупна процењена вредност јавне набавке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 xml:space="preserve">6.500.000,00 </w:t>
      </w:r>
      <w:r w:rsidRPr="005E4504">
        <w:rPr>
          <w:lang w:val="sr-Cyrl-RS"/>
        </w:rPr>
        <w:t>динара</w:t>
      </w:r>
      <w:r>
        <w:rPr>
          <w:lang w:val="sr-Latn-RS"/>
        </w:rPr>
        <w:t>,</w:t>
      </w:r>
      <w:r>
        <w:rPr>
          <w:lang w:val="sr-Cyrl-RS"/>
        </w:rPr>
        <w:t xml:space="preserve"> без ПДВ-а</w:t>
      </w:r>
      <w:r>
        <w:t xml:space="preserve">, </w:t>
      </w:r>
      <w:r>
        <w:rPr>
          <w:lang w:val="sr-Cyrl-RS"/>
        </w:rPr>
        <w:t xml:space="preserve">односно </w:t>
      </w:r>
      <w:r w:rsidR="00E81BCF">
        <w:rPr>
          <w:lang w:val="sr-Cyrl-RS"/>
        </w:rPr>
        <w:t>7.800.000,00 динара, са ПДВ-ом.</w:t>
      </w:r>
    </w:p>
    <w:p w:rsidR="005A75F3" w:rsidRPr="001B4021" w:rsidRDefault="005A75F3" w:rsidP="00E81BCF">
      <w:pPr>
        <w:ind w:firstLine="720"/>
        <w:jc w:val="both"/>
        <w:rPr>
          <w:b/>
          <w:lang w:val="sr-Cyrl-RS"/>
        </w:rPr>
      </w:pPr>
      <w:r w:rsidRPr="00F54EB8">
        <w:rPr>
          <w:lang w:val="sr-Cyrl-RS"/>
        </w:rPr>
        <w:t xml:space="preserve">Средства за јавну набавку </w:t>
      </w:r>
      <w:r w:rsidRPr="00F54EB8">
        <w:t xml:space="preserve">предвиђена </w:t>
      </w:r>
      <w:r w:rsidRPr="00F54EB8">
        <w:rPr>
          <w:lang w:val="sr-Cyrl-RS"/>
        </w:rPr>
        <w:t xml:space="preserve">су </w:t>
      </w:r>
      <w:r w:rsidRPr="00D8622C">
        <w:rPr>
          <w:lang w:val="sr-Cyrl-RS"/>
        </w:rPr>
        <w:t xml:space="preserve">Законом о буџету РС за 2020. годину </w:t>
      </w:r>
      <w:r w:rsidRPr="00D8622C">
        <w:rPr>
          <w:lang w:val="ru-RU"/>
        </w:rPr>
        <w:t xml:space="preserve">("Службени гласник РС" број 84/2019), члан 5 и 8, раздео 16, глава 16.2, </w:t>
      </w:r>
      <w:r w:rsidRPr="00D8622C">
        <w:rPr>
          <w:lang w:val="sr-Cyrl-RS"/>
        </w:rPr>
        <w:t>програм</w:t>
      </w:r>
      <w:r w:rsidRPr="00D8622C">
        <w:rPr>
          <w:lang w:val="ru-RU"/>
        </w:rPr>
        <w:t xml:space="preserve"> 2302, функција 110, </w:t>
      </w:r>
      <w:r w:rsidRPr="00E03CB9">
        <w:rPr>
          <w:lang w:val="ru-RU"/>
        </w:rPr>
        <w:t>економска класификаци</w:t>
      </w:r>
      <w:r w:rsidRPr="00E03CB9">
        <w:t>ја</w:t>
      </w:r>
      <w:r>
        <w:rPr>
          <w:lang w:val="sr-Cyrl-RS"/>
        </w:rPr>
        <w:t>: 425200</w:t>
      </w:r>
      <w:r w:rsidRPr="001B4021">
        <w:t xml:space="preserve"> </w:t>
      </w:r>
      <w:r w:rsidRPr="001B4021">
        <w:rPr>
          <w:lang w:val="sr-Cyrl-RS"/>
        </w:rPr>
        <w:t xml:space="preserve">– </w:t>
      </w:r>
      <w:r>
        <w:rPr>
          <w:lang w:val="sr-Cyrl-RS"/>
        </w:rPr>
        <w:t>текуће поправке и одржавање опреме, конто 425.</w:t>
      </w:r>
    </w:p>
    <w:p w:rsidR="005A75F3" w:rsidRPr="00E81BCF" w:rsidRDefault="005A75F3" w:rsidP="00E81BCF">
      <w:pPr>
        <w:jc w:val="both"/>
        <w:rPr>
          <w:color w:val="000000"/>
          <w:spacing w:val="-5"/>
          <w:lang w:val="sr-Cyrl-RS"/>
        </w:rPr>
      </w:pPr>
      <w:r>
        <w:rPr>
          <w:lang w:val="sr-Cyrl-RS"/>
        </w:rPr>
        <w:t>Набавка је предвиђена планом набавке за 2020. годину, број: 404-01-5314/2019-С1М,</w:t>
      </w:r>
      <w:r>
        <w:rPr>
          <w:lang w:val="sr-Latn-RS"/>
        </w:rPr>
        <w:t xml:space="preserve"> </w:t>
      </w:r>
      <w:r>
        <w:rPr>
          <w:lang w:val="sr-Cyrl-RS"/>
        </w:rPr>
        <w:t xml:space="preserve">за класу 4, </w:t>
      </w:r>
      <w:r>
        <w:t xml:space="preserve">под редним бројем </w:t>
      </w:r>
      <w:r>
        <w:rPr>
          <w:lang w:val="sr-Cyrl-RS"/>
        </w:rPr>
        <w:t>1.7.10.2</w:t>
      </w:r>
      <w:r>
        <w:t xml:space="preserve"> –</w:t>
      </w:r>
      <w:r>
        <w:rPr>
          <w:lang w:val="sr-Latn-RS"/>
        </w:rPr>
        <w:t xml:space="preserve"> </w:t>
      </w:r>
      <w:r>
        <w:rPr>
          <w:lang w:val="sr-Cyrl-RS"/>
        </w:rPr>
        <w:t>Услуге.</w:t>
      </w:r>
    </w:p>
    <w:p w:rsidR="005A75F3" w:rsidRDefault="002C5B43" w:rsidP="005A75F3">
      <w:pPr>
        <w:ind w:firstLine="720"/>
        <w:rPr>
          <w:b/>
          <w:lang w:val="sr-Cyrl-RS"/>
        </w:rPr>
      </w:pPr>
      <w:r w:rsidRPr="005E14A9">
        <w:rPr>
          <w:b/>
          <w:lang w:val="sr-Cyrl-RS"/>
        </w:rPr>
        <w:t>Основни подаци о понуђач</w:t>
      </w:r>
      <w:r>
        <w:rPr>
          <w:b/>
          <w:lang w:val="sr-Cyrl-RS"/>
        </w:rPr>
        <w:t>има</w:t>
      </w:r>
      <w:r w:rsidRPr="005E14A9">
        <w:rPr>
          <w:b/>
          <w:lang w:val="sr-Cyrl-RS"/>
        </w:rPr>
        <w:t xml:space="preserve">: </w:t>
      </w:r>
    </w:p>
    <w:p w:rsidR="005A75F3" w:rsidRDefault="005A75F3" w:rsidP="005A75F3">
      <w:pPr>
        <w:jc w:val="both"/>
        <w:rPr>
          <w:lang w:val="sr-Cyrl-RS"/>
        </w:rPr>
      </w:pPr>
      <w:r>
        <w:t xml:space="preserve">Благовремено, тј. </w:t>
      </w:r>
      <w:r>
        <w:rPr>
          <w:lang w:val="sr-Cyrl-RS"/>
        </w:rPr>
        <w:t>д</w:t>
      </w:r>
      <w:r>
        <w:t>о дана</w:t>
      </w:r>
      <w:r>
        <w:rPr>
          <w:lang w:val="sr-Cyrl-RS"/>
        </w:rPr>
        <w:t xml:space="preserve"> 15.01.2021</w:t>
      </w:r>
      <w:r>
        <w:t>.</w:t>
      </w:r>
      <w:r>
        <w:rPr>
          <w:lang w:val="sr-Cyrl-RS"/>
        </w:rPr>
        <w:t xml:space="preserve"> </w:t>
      </w:r>
      <w:r>
        <w:t>године до 12</w:t>
      </w:r>
      <w:r>
        <w:rPr>
          <w:lang w:val="sr-Cyrl-RS"/>
        </w:rPr>
        <w:t>.</w:t>
      </w:r>
      <w:r>
        <w:t xml:space="preserve">00 часова, </w:t>
      </w:r>
      <w:r>
        <w:rPr>
          <w:lang w:val="sr-Cyrl-RS"/>
        </w:rPr>
        <w:t xml:space="preserve">на адресу Наручиоца </w:t>
      </w:r>
      <w:r>
        <w:t>примљен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су</w:t>
      </w:r>
      <w:r>
        <w:t xml:space="preserve"> понуд</w:t>
      </w:r>
      <w:r>
        <w:rPr>
          <w:lang w:val="sr-Cyrl-RS"/>
        </w:rPr>
        <w:t>е</w:t>
      </w:r>
      <w:r>
        <w:t xml:space="preserve"> следећ</w:t>
      </w:r>
      <w:r>
        <w:rPr>
          <w:lang w:val="sr-Cyrl-RS"/>
        </w:rPr>
        <w:t xml:space="preserve">их </w:t>
      </w:r>
      <w:r>
        <w:t>понуђача: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4"/>
        <w:gridCol w:w="3287"/>
        <w:gridCol w:w="2804"/>
      </w:tblGrid>
      <w:tr w:rsidR="005A75F3" w:rsidRPr="00212FA4" w:rsidTr="00D07787">
        <w:trPr>
          <w:trHeight w:val="4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b/>
                <w:bCs/>
                <w:sz w:val="20"/>
              </w:rPr>
            </w:pPr>
            <w:r w:rsidRPr="004941BC">
              <w:rPr>
                <w:b/>
                <w:bCs/>
                <w:sz w:val="20"/>
              </w:rPr>
              <w:t>Р</w:t>
            </w:r>
            <w:r w:rsidRPr="004941BC">
              <w:rPr>
                <w:b/>
                <w:bCs/>
                <w:sz w:val="20"/>
                <w:lang w:val="sr-Cyrl-RS"/>
              </w:rPr>
              <w:t>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b/>
                <w:bCs/>
                <w:sz w:val="20"/>
              </w:rPr>
            </w:pPr>
            <w:r w:rsidRPr="004941BC">
              <w:rPr>
                <w:b/>
                <w:bCs/>
                <w:sz w:val="20"/>
              </w:rPr>
              <w:t>Назив или шифра понуђача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b/>
                <w:bCs/>
                <w:sz w:val="20"/>
              </w:rPr>
            </w:pPr>
            <w:r w:rsidRPr="004941BC">
              <w:rPr>
                <w:b/>
                <w:bCs/>
                <w:sz w:val="20"/>
              </w:rPr>
              <w:t xml:space="preserve">Бр. </w:t>
            </w:r>
            <w:r w:rsidRPr="004941BC">
              <w:rPr>
                <w:b/>
                <w:bCs/>
                <w:sz w:val="20"/>
                <w:lang w:val="sr-Cyrl-RS"/>
              </w:rPr>
              <w:t>п</w:t>
            </w:r>
            <w:r w:rsidRPr="004941BC">
              <w:rPr>
                <w:b/>
                <w:bCs/>
                <w:sz w:val="20"/>
              </w:rPr>
              <w:t>од којим</w:t>
            </w:r>
          </w:p>
          <w:p w:rsidR="005A75F3" w:rsidRPr="004941BC" w:rsidRDefault="005A75F3" w:rsidP="00D07787">
            <w:pPr>
              <w:rPr>
                <w:b/>
                <w:bCs/>
                <w:sz w:val="20"/>
                <w:lang w:val="sr-Cyrl-RS"/>
              </w:rPr>
            </w:pPr>
            <w:r w:rsidRPr="004941BC">
              <w:rPr>
                <w:b/>
                <w:bCs/>
                <w:sz w:val="20"/>
              </w:rPr>
              <w:t>је понуд</w:t>
            </w:r>
            <w:r w:rsidRPr="004941BC">
              <w:rPr>
                <w:b/>
                <w:bCs/>
                <w:sz w:val="20"/>
                <w:lang w:val="sr-Cyrl-RS"/>
              </w:rPr>
              <w:t>а</w:t>
            </w:r>
          </w:p>
          <w:p w:rsidR="005A75F3" w:rsidRPr="004941BC" w:rsidRDefault="005A75F3" w:rsidP="00D07787">
            <w:pPr>
              <w:rPr>
                <w:b/>
                <w:bCs/>
                <w:sz w:val="20"/>
              </w:rPr>
            </w:pPr>
            <w:r w:rsidRPr="004941BC">
              <w:rPr>
                <w:b/>
                <w:bCs/>
                <w:sz w:val="20"/>
              </w:rPr>
              <w:t>заведена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b/>
                <w:bCs/>
                <w:sz w:val="20"/>
                <w:lang w:val="sr-Cyrl-RS"/>
              </w:rPr>
            </w:pPr>
            <w:r w:rsidRPr="004941BC">
              <w:rPr>
                <w:b/>
                <w:bCs/>
                <w:sz w:val="20"/>
              </w:rPr>
              <w:t>Датум</w:t>
            </w:r>
            <w:r w:rsidRPr="004941BC">
              <w:rPr>
                <w:b/>
                <w:bCs/>
                <w:sz w:val="20"/>
                <w:lang w:val="sr-Latn-RS"/>
              </w:rPr>
              <w:t xml:space="preserve"> </w:t>
            </w:r>
            <w:r w:rsidRPr="004941BC">
              <w:rPr>
                <w:b/>
                <w:bCs/>
                <w:sz w:val="20"/>
                <w:lang w:val="sr-Cyrl-RS"/>
              </w:rPr>
              <w:t xml:space="preserve">и </w:t>
            </w:r>
          </w:p>
          <w:p w:rsidR="005A75F3" w:rsidRPr="004941BC" w:rsidRDefault="005A75F3" w:rsidP="00D07787">
            <w:pPr>
              <w:rPr>
                <w:b/>
                <w:bCs/>
                <w:sz w:val="20"/>
              </w:rPr>
            </w:pPr>
            <w:r w:rsidRPr="004941BC">
              <w:rPr>
                <w:b/>
                <w:bCs/>
                <w:sz w:val="20"/>
                <w:lang w:val="sr-Cyrl-RS"/>
              </w:rPr>
              <w:t xml:space="preserve">време </w:t>
            </w:r>
            <w:r w:rsidRPr="004941BC">
              <w:rPr>
                <w:b/>
                <w:bCs/>
                <w:sz w:val="20"/>
              </w:rPr>
              <w:t>пријема</w:t>
            </w:r>
          </w:p>
        </w:tc>
      </w:tr>
      <w:tr w:rsidR="005A75F3" w:rsidRPr="00686523" w:rsidTr="00D07787">
        <w:trPr>
          <w:trHeight w:hRule="exact"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bCs/>
                <w:sz w:val="20"/>
                <w:lang w:val="sr-Cyrl-RS"/>
              </w:rPr>
            </w:pPr>
            <w:r w:rsidRPr="004941BC">
              <w:rPr>
                <w:sz w:val="20"/>
              </w:rPr>
              <w:t>TBL_DATA_START_GENERATED_BY_TH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color w:val="000000"/>
                <w:sz w:val="20"/>
                <w:lang w:val="sr-Cyrl-RS"/>
              </w:rPr>
            </w:pPr>
            <w:r w:rsidRPr="004941BC">
              <w:rPr>
                <w:sz w:val="20"/>
              </w:rPr>
              <w:t>TBL_DATA_START_GENERATED_BY_TH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bCs/>
                <w:sz w:val="20"/>
                <w:lang w:val="sr-Latn-RS"/>
              </w:rPr>
            </w:pPr>
            <w:r w:rsidRPr="004941BC">
              <w:rPr>
                <w:sz w:val="20"/>
              </w:rPr>
              <w:t>TBL_DATA_START_GENERATED_BY_TH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rPr>
                <w:bCs/>
                <w:sz w:val="20"/>
              </w:rPr>
            </w:pPr>
            <w:r w:rsidRPr="004941BC">
              <w:rPr>
                <w:sz w:val="20"/>
              </w:rPr>
              <w:t>TBL_DATA_START_GENERATED_BY_TH</w:t>
            </w:r>
          </w:p>
        </w:tc>
      </w:tr>
      <w:tr w:rsidR="005A75F3" w:rsidRPr="00686523" w:rsidTr="00D077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bCs/>
                <w:sz w:val="20"/>
                <w:lang w:val="sr-Cyrl-RS"/>
              </w:rPr>
            </w:pPr>
            <w:r w:rsidRPr="004941BC">
              <w:rPr>
                <w:bCs/>
                <w:sz w:val="20"/>
                <w:lang w:val="sr-Cyrl-RS"/>
              </w:rPr>
              <w:t xml:space="preserve"> 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bCs/>
                <w:sz w:val="20"/>
                <w:lang w:val="sr-Cyrl-RS"/>
              </w:rPr>
            </w:pPr>
            <w:r w:rsidRPr="004941BC">
              <w:rPr>
                <w:bCs/>
                <w:sz w:val="20"/>
                <w:lang w:val="sr-Cyrl-RS"/>
              </w:rPr>
              <w:t>АНТИПЛАМ ДОО</w:t>
            </w:r>
            <w:r w:rsidRPr="004941BC">
              <w:rPr>
                <w:bCs/>
                <w:sz w:val="20"/>
                <w:lang w:val="sr-Latn-RS"/>
              </w:rPr>
              <w:t xml:space="preserve">, </w:t>
            </w:r>
            <w:r w:rsidRPr="004941BC">
              <w:rPr>
                <w:bCs/>
                <w:sz w:val="20"/>
                <w:lang w:val="sr-Cyrl-RS"/>
              </w:rPr>
              <w:t>11210 Београд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bCs/>
                <w:sz w:val="20"/>
                <w:lang w:val="sr-Cyrl-RS"/>
              </w:rPr>
            </w:pPr>
            <w:r w:rsidRPr="004941BC">
              <w:rPr>
                <w:bCs/>
                <w:sz w:val="20"/>
                <w:lang w:val="sr-Cyrl-RS"/>
              </w:rPr>
              <w:t>000-404-01-00038/2021-1600 (148)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bCs/>
                <w:sz w:val="20"/>
                <w:lang w:val="sr-Cyrl-RS"/>
              </w:rPr>
            </w:pPr>
            <w:r w:rsidRPr="004941BC">
              <w:rPr>
                <w:bCs/>
                <w:sz w:val="20"/>
                <w:lang w:val="sr-Cyrl-RS"/>
              </w:rPr>
              <w:t>15.01.2021.године у 10,55 часова</w:t>
            </w:r>
          </w:p>
        </w:tc>
      </w:tr>
      <w:tr w:rsidR="005A75F3" w:rsidRPr="00686523" w:rsidTr="00D077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bCs/>
                <w:sz w:val="20"/>
                <w:lang w:val="sr-Cyrl-RS"/>
              </w:rPr>
            </w:pPr>
            <w:r w:rsidRPr="004941BC">
              <w:rPr>
                <w:bCs/>
                <w:sz w:val="20"/>
                <w:lang w:val="sr-Cyrl-RS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color w:val="000000"/>
                <w:sz w:val="20"/>
                <w:lang w:val="sr-Cyrl-RS"/>
              </w:rPr>
            </w:pPr>
            <w:r w:rsidRPr="004941BC">
              <w:rPr>
                <w:color w:val="000000"/>
                <w:sz w:val="20"/>
                <w:lang w:val="sr-Cyrl-RS"/>
              </w:rPr>
              <w:t>ЕСИЛ МОНТ ДОО БЕОГРАД  и АЛАРМ ПРИМ ИНЖЕЊЕРИНГ ДОО БЕОГРАД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bCs/>
                <w:sz w:val="20"/>
                <w:lang w:val="sr-Cyrl-RS"/>
              </w:rPr>
            </w:pPr>
            <w:r w:rsidRPr="004941BC">
              <w:rPr>
                <w:bCs/>
                <w:sz w:val="20"/>
                <w:lang w:val="sr-Cyrl-RS"/>
              </w:rPr>
              <w:t>000-404-01-00039/2021-1600 (149)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F3" w:rsidRPr="004941BC" w:rsidRDefault="005A75F3" w:rsidP="00D07787">
            <w:pPr>
              <w:jc w:val="center"/>
              <w:rPr>
                <w:bCs/>
                <w:sz w:val="20"/>
                <w:lang w:val="sr-Cyrl-RS"/>
              </w:rPr>
            </w:pPr>
            <w:r w:rsidRPr="004941BC">
              <w:rPr>
                <w:bCs/>
                <w:sz w:val="20"/>
                <w:lang w:val="sr-Cyrl-RS"/>
              </w:rPr>
              <w:t>15.01.2021.године у 11,25 часова</w:t>
            </w:r>
          </w:p>
        </w:tc>
      </w:tr>
    </w:tbl>
    <w:p w:rsidR="005A75F3" w:rsidRDefault="005A75F3" w:rsidP="004941BC">
      <w:pPr>
        <w:ind w:firstLine="720"/>
        <w:rPr>
          <w:lang w:val="sr-Cyrl-RS"/>
        </w:rPr>
      </w:pPr>
      <w:r w:rsidRPr="00181C87">
        <w:t>Неблаговремен</w:t>
      </w:r>
      <w:r w:rsidRPr="00181C87">
        <w:rPr>
          <w:lang w:val="sr-Cyrl-RS"/>
        </w:rPr>
        <w:t>их</w:t>
      </w:r>
      <w:r w:rsidRPr="00181C87">
        <w:t xml:space="preserve"> понуд</w:t>
      </w:r>
      <w:r w:rsidRPr="00181C87">
        <w:rPr>
          <w:lang w:val="sr-Cyrl-RS"/>
        </w:rPr>
        <w:t>а није било.</w:t>
      </w:r>
    </w:p>
    <w:p w:rsidR="005A75F3" w:rsidRDefault="005A75F3" w:rsidP="005A75F3">
      <w:pPr>
        <w:pStyle w:val="BodyText"/>
        <w:tabs>
          <w:tab w:val="left" w:pos="720"/>
        </w:tabs>
        <w:rPr>
          <w:b/>
          <w:szCs w:val="24"/>
          <w:lang w:val="sr-Cyrl-RS"/>
        </w:rPr>
      </w:pPr>
      <w:r w:rsidRPr="009A04C7">
        <w:rPr>
          <w:b/>
          <w:szCs w:val="24"/>
          <w:lang w:val="sr-Cyrl-RS"/>
        </w:rPr>
        <w:t>Понуде које су одбијене, разлози за њихово одбијање и понуђена цена тих понуда:</w:t>
      </w:r>
      <w:r>
        <w:rPr>
          <w:b/>
          <w:szCs w:val="24"/>
          <w:lang w:val="sr-Cyrl-RS"/>
        </w:rPr>
        <w:t xml:space="preserve"> </w:t>
      </w:r>
    </w:p>
    <w:p w:rsidR="005A75F3" w:rsidRPr="004941BC" w:rsidRDefault="005A75F3" w:rsidP="004941BC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b/>
          <w:color w:val="000000"/>
          <w:lang w:val="sr-Cyrl-RS"/>
        </w:rPr>
        <w:t>Понуда број 000-404-01-00</w:t>
      </w:r>
      <w:r>
        <w:rPr>
          <w:b/>
          <w:color w:val="000000"/>
          <w:lang w:val="en-GB"/>
        </w:rPr>
        <w:t>038</w:t>
      </w:r>
      <w:r w:rsidRPr="000E4AC2">
        <w:rPr>
          <w:b/>
          <w:color w:val="000000"/>
          <w:lang w:val="sr-Cyrl-RS"/>
        </w:rPr>
        <w:t>/20</w:t>
      </w:r>
      <w:r>
        <w:rPr>
          <w:b/>
          <w:color w:val="000000"/>
          <w:lang w:val="sr-Cyrl-RS"/>
        </w:rPr>
        <w:t>2</w:t>
      </w:r>
      <w:r>
        <w:rPr>
          <w:b/>
          <w:color w:val="000000"/>
          <w:lang w:val="en-GB"/>
        </w:rPr>
        <w:t>1</w:t>
      </w:r>
      <w:r w:rsidRPr="000E4AC2">
        <w:rPr>
          <w:b/>
          <w:color w:val="000000"/>
          <w:lang w:val="sr-Cyrl-RS"/>
        </w:rPr>
        <w:t>-</w:t>
      </w:r>
      <w:r>
        <w:rPr>
          <w:b/>
          <w:color w:val="000000"/>
          <w:lang w:val="en-US"/>
        </w:rPr>
        <w:t>1600</w:t>
      </w:r>
      <w:r w:rsidRPr="000E4AC2">
        <w:rPr>
          <w:b/>
          <w:color w:val="000000"/>
          <w:lang w:val="sr-Cyrl-RS"/>
        </w:rPr>
        <w:t xml:space="preserve"> од </w:t>
      </w:r>
      <w:r>
        <w:rPr>
          <w:b/>
          <w:color w:val="000000"/>
          <w:lang w:val="en-GB"/>
        </w:rPr>
        <w:t>1</w:t>
      </w:r>
      <w:r>
        <w:rPr>
          <w:b/>
          <w:color w:val="000000"/>
          <w:lang w:val="sr-Cyrl-RS"/>
        </w:rPr>
        <w:t>5.01</w:t>
      </w:r>
      <w:r w:rsidRPr="000E4AC2">
        <w:rPr>
          <w:b/>
          <w:color w:val="000000"/>
          <w:lang w:val="sr-Cyrl-RS"/>
        </w:rPr>
        <w:t>.20</w:t>
      </w:r>
      <w:r>
        <w:rPr>
          <w:b/>
          <w:color w:val="000000"/>
          <w:lang w:val="sr-Cyrl-RS"/>
        </w:rPr>
        <w:t>21</w:t>
      </w:r>
      <w:r w:rsidRPr="000E4AC2">
        <w:rPr>
          <w:b/>
          <w:color w:val="000000"/>
          <w:lang w:val="sr-Cyrl-RS"/>
        </w:rPr>
        <w:t>.године, понуђача-</w:t>
      </w:r>
      <w:r>
        <w:rPr>
          <w:b/>
          <w:color w:val="000000"/>
          <w:lang w:val="sr-Cyrl-RS"/>
        </w:rPr>
        <w:t xml:space="preserve">АНТИПЛАМ д.о.о., </w:t>
      </w:r>
      <w:r w:rsidRPr="00E81BCF">
        <w:rPr>
          <w:color w:val="000000"/>
          <w:lang w:val="sr-Cyrl-RS"/>
        </w:rPr>
        <w:t>Београд, улица Бранка Момирова број 21</w:t>
      </w:r>
      <w:r w:rsidRPr="00E81BCF">
        <w:rPr>
          <w:lang w:val="sr-Cyrl-RS"/>
        </w:rPr>
        <w:t>, ПИБ: 100246186, матични број: 17099124</w:t>
      </w:r>
    </w:p>
    <w:p w:rsidR="005A75F3" w:rsidRDefault="005A75F3" w:rsidP="005A75F3">
      <w:pPr>
        <w:suppressAutoHyphens/>
        <w:spacing w:line="100" w:lineRule="atLeast"/>
        <w:ind w:firstLine="720"/>
        <w:jc w:val="both"/>
        <w:rPr>
          <w:rFonts w:eastAsia="Arial Unicode MS"/>
          <w:bCs/>
          <w:color w:val="000000"/>
          <w:kern w:val="1"/>
          <w:lang w:val="sr-Cyrl-RS" w:eastAsia="ar-SA"/>
        </w:rPr>
      </w:pPr>
      <w:r w:rsidRPr="0039749D">
        <w:rPr>
          <w:rFonts w:eastAsia="Arial Unicode MS"/>
          <w:b/>
          <w:bCs/>
          <w:iCs/>
          <w:color w:val="000000"/>
          <w:kern w:val="1"/>
          <w:lang w:val="sr-Cyrl-RS" w:eastAsia="ar-SA"/>
        </w:rPr>
        <w:t>Елементи понуде:</w:t>
      </w:r>
      <w:r w:rsidRPr="0039749D">
        <w:rPr>
          <w:rFonts w:eastAsia="Arial Unicode MS"/>
          <w:bCs/>
          <w:color w:val="000000"/>
          <w:kern w:val="1"/>
          <w:highlight w:val="red"/>
          <w:lang w:val="sr-Cyrl-RS" w:eastAsia="ar-SA"/>
        </w:rPr>
        <w:t xml:space="preserve"> </w:t>
      </w:r>
    </w:p>
    <w:p w:rsidR="005A75F3" w:rsidRPr="005B1C6D" w:rsidRDefault="005A75F3" w:rsidP="005B1C6D">
      <w:pPr>
        <w:ind w:right="-24"/>
        <w:jc w:val="both"/>
        <w:rPr>
          <w:lang w:val="sr-Cyrl-RS" w:eastAsia="sr-Cyrl-CS"/>
        </w:rPr>
      </w:pPr>
      <w:r>
        <w:rPr>
          <w:b/>
          <w:lang w:val="sr-Cyrl-RS" w:eastAsia="sr-Cyrl-CS"/>
        </w:rPr>
        <w:t>1.</w:t>
      </w:r>
      <w:r w:rsidRPr="000E5A27">
        <w:rPr>
          <w:b/>
          <w:lang w:val="sr-Cyrl-RS" w:eastAsia="sr-Cyrl-CS"/>
        </w:rPr>
        <w:t>СТАБИЛНЕ ИНСТАЛАЦИЈЕ ЗА ДОЈАВУ ПОЖАРА –</w:t>
      </w:r>
      <w:r w:rsidR="00E81BCF">
        <w:rPr>
          <w:b/>
          <w:lang w:val="sr-Cyrl-RS" w:eastAsia="sr-Cyrl-CS"/>
        </w:rPr>
        <w:t xml:space="preserve"> у</w:t>
      </w:r>
      <w:r w:rsidRPr="000E5A27">
        <w:rPr>
          <w:lang w:val="sr-Cyrl-RS" w:eastAsia="sr-Latn-RS"/>
        </w:rPr>
        <w:t>купна цена прегледа на двогодишњем нивоу износи 195.000,00 динара, што за 22 локације износи</w:t>
      </w:r>
      <w:r w:rsidR="005A09C8">
        <w:rPr>
          <w:lang w:val="sr-Cyrl-RS" w:eastAsia="sr-Latn-RS"/>
        </w:rPr>
        <w:t xml:space="preserve"> 4.290.000,00 динара, без ПДВ-а;</w:t>
      </w:r>
    </w:p>
    <w:p w:rsidR="005A75F3" w:rsidRDefault="005A75F3" w:rsidP="005A75F3">
      <w:pPr>
        <w:suppressAutoHyphens/>
        <w:spacing w:line="100" w:lineRule="atLeast"/>
        <w:jc w:val="both"/>
        <w:rPr>
          <w:lang w:val="sr-Cyrl-RS" w:eastAsia="sr-Latn-RS"/>
        </w:rPr>
      </w:pPr>
      <w:r>
        <w:rPr>
          <w:b/>
          <w:lang w:val="sr-Cyrl-RS" w:eastAsia="sr-Latn-RS"/>
        </w:rPr>
        <w:t>2.</w:t>
      </w:r>
      <w:r w:rsidR="005A09C8">
        <w:rPr>
          <w:b/>
          <w:lang w:val="sr-Cyrl-RS" w:eastAsia="sr-Latn-RS"/>
        </w:rPr>
        <w:t xml:space="preserve"> </w:t>
      </w:r>
      <w:r w:rsidRPr="000E5A27">
        <w:rPr>
          <w:b/>
          <w:lang w:eastAsia="sr-Latn-RS"/>
        </w:rPr>
        <w:t>АПАРАТИ ЗА ГАШЕЊЕ ПОЖАРА</w:t>
      </w:r>
      <w:r w:rsidRPr="000E5A27">
        <w:rPr>
          <w:b/>
          <w:lang w:val="sr-Cyrl-RS" w:eastAsia="sr-Latn-RS"/>
        </w:rPr>
        <w:t xml:space="preserve"> –</w:t>
      </w:r>
      <w:r w:rsidR="005A09C8">
        <w:rPr>
          <w:b/>
          <w:lang w:val="sr-Cyrl-RS" w:eastAsia="sr-Latn-RS"/>
        </w:rPr>
        <w:t xml:space="preserve"> </w:t>
      </w:r>
      <w:r w:rsidR="005A09C8" w:rsidRPr="005A09C8">
        <w:rPr>
          <w:lang w:val="sr-Cyrl-RS" w:eastAsia="sr-Latn-RS"/>
        </w:rPr>
        <w:t xml:space="preserve">Укупна вредност прегледа </w:t>
      </w:r>
      <w:r w:rsidR="005A09C8">
        <w:rPr>
          <w:lang w:val="sr-Cyrl-RS" w:eastAsia="sr-Latn-RS"/>
        </w:rPr>
        <w:t xml:space="preserve">апарата </w:t>
      </w:r>
      <w:r w:rsidR="005A09C8" w:rsidRPr="005A09C8">
        <w:rPr>
          <w:lang w:val="sr-Cyrl-RS" w:eastAsia="sr-Latn-RS"/>
        </w:rPr>
        <w:t>износи 996.600,00 динара, без ПДВ-а;</w:t>
      </w:r>
    </w:p>
    <w:p w:rsidR="005A09C8" w:rsidRPr="006671E7" w:rsidRDefault="005A09C8" w:rsidP="005A75F3">
      <w:pPr>
        <w:suppressAutoHyphens/>
        <w:spacing w:line="100" w:lineRule="atLeast"/>
        <w:jc w:val="both"/>
        <w:rPr>
          <w:bCs/>
          <w:lang w:val="sr-Cyrl-RS"/>
        </w:rPr>
      </w:pPr>
      <w:r>
        <w:rPr>
          <w:lang w:val="sr-Cyrl-RS" w:eastAsia="sr-Latn-RS"/>
        </w:rPr>
        <w:t xml:space="preserve">3. </w:t>
      </w:r>
      <w:r w:rsidRPr="000E5A27">
        <w:rPr>
          <w:b/>
          <w:bCs/>
        </w:rPr>
        <w:t>ХИДРАНТСКА МРЕЖА</w:t>
      </w:r>
      <w:r>
        <w:rPr>
          <w:b/>
          <w:bCs/>
          <w:lang w:val="sr-Cyrl-RS"/>
        </w:rPr>
        <w:t xml:space="preserve">- </w:t>
      </w:r>
      <w:r w:rsidRPr="006671E7">
        <w:rPr>
          <w:bCs/>
          <w:lang w:val="sr-Cyrl-RS"/>
        </w:rPr>
        <w:t>укупна вредност прегледа унутрашњих хидраната и ватрогасних црева износи 184.000,00 динара, без ПДВ-а;</w:t>
      </w:r>
    </w:p>
    <w:p w:rsidR="005A09C8" w:rsidRPr="006671E7" w:rsidRDefault="005A09C8" w:rsidP="005A75F3">
      <w:pPr>
        <w:suppressAutoHyphens/>
        <w:spacing w:line="100" w:lineRule="atLeast"/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4.  </w:t>
      </w:r>
      <w:r w:rsidRPr="000E5A27">
        <w:rPr>
          <w:b/>
          <w:bCs/>
        </w:rPr>
        <w:t>ПРОТИВ ПАНИЧНА РАСВЕТА</w:t>
      </w:r>
      <w:r>
        <w:rPr>
          <w:b/>
          <w:bCs/>
          <w:lang w:val="sr-Cyrl-RS"/>
        </w:rPr>
        <w:t xml:space="preserve">- </w:t>
      </w:r>
      <w:r w:rsidRPr="006671E7">
        <w:rPr>
          <w:bCs/>
          <w:lang w:val="sr-Cyrl-RS"/>
        </w:rPr>
        <w:t>укупна вредност прегледа 250 противпаничних светиљки износи 300.000,00 динара, без ПДВ-а;</w:t>
      </w:r>
    </w:p>
    <w:p w:rsidR="005A09C8" w:rsidRPr="006671E7" w:rsidRDefault="006671E7" w:rsidP="005A75F3">
      <w:pPr>
        <w:suppressAutoHyphens/>
        <w:spacing w:line="100" w:lineRule="atLeast"/>
        <w:jc w:val="both"/>
        <w:rPr>
          <w:lang w:val="sr-Cyrl-RS" w:eastAsia="sr-Latn-RS"/>
        </w:rPr>
      </w:pPr>
      <w:r>
        <w:rPr>
          <w:b/>
          <w:bCs/>
          <w:lang w:val="sr-Cyrl-RS"/>
        </w:rPr>
        <w:t xml:space="preserve">5. </w:t>
      </w:r>
      <w:r w:rsidRPr="000E5A27">
        <w:rPr>
          <w:b/>
          <w:bCs/>
        </w:rPr>
        <w:t xml:space="preserve">ЗАМЕНА РАДИОАКТИВНИХ ЈАВЉАЧА ПОЖАРА </w:t>
      </w:r>
      <w:r>
        <w:rPr>
          <w:b/>
          <w:bCs/>
          <w:lang w:val="sr-Cyrl-RS"/>
        </w:rPr>
        <w:t>(</w:t>
      </w:r>
      <w:r w:rsidRPr="00C334CB">
        <w:rPr>
          <w:rFonts w:eastAsia="TimesNewRomanPSMT"/>
          <w:bCs/>
          <w:sz w:val="22"/>
          <w:szCs w:val="22"/>
          <w:lang w:val="sr-Cyrl-RS" w:eastAsia="sr-Latn-RS"/>
        </w:rPr>
        <w:t>демонтажа, монтажа, транспорт и трајно сладиштење са потврдом о ускладиштењу и замена оптичким јављачима)</w:t>
      </w:r>
      <w:r w:rsidRPr="000E5A27">
        <w:rPr>
          <w:b/>
          <w:bCs/>
        </w:rPr>
        <w:t>–</w:t>
      </w:r>
      <w:r>
        <w:rPr>
          <w:b/>
          <w:bCs/>
          <w:lang w:val="sr-Cyrl-RS"/>
        </w:rPr>
        <w:t xml:space="preserve"> </w:t>
      </w:r>
      <w:r w:rsidRPr="006671E7">
        <w:rPr>
          <w:bCs/>
          <w:lang w:val="sr-Cyrl-RS"/>
        </w:rPr>
        <w:t>укупна вредност за 38 комада износи 760.000,00 динара, без ПДВ-а;</w:t>
      </w:r>
    </w:p>
    <w:p w:rsidR="005A09C8" w:rsidRDefault="0061764F" w:rsidP="005A75F3">
      <w:pPr>
        <w:suppressAutoHyphens/>
        <w:spacing w:line="100" w:lineRule="atLeast"/>
        <w:jc w:val="both"/>
        <w:rPr>
          <w:bCs/>
          <w:lang w:val="sr-Cyrl-RS"/>
        </w:rPr>
      </w:pPr>
      <w:r>
        <w:rPr>
          <w:b/>
          <w:bCs/>
          <w:lang w:val="sr-Cyrl-RS"/>
        </w:rPr>
        <w:t>6. УСЛУГА</w:t>
      </w:r>
      <w:r w:rsidR="006671E7">
        <w:rPr>
          <w:b/>
          <w:bCs/>
          <w:lang w:val="sr-Cyrl-RS"/>
        </w:rPr>
        <w:t xml:space="preserve"> </w:t>
      </w:r>
      <w:r w:rsidR="006671E7" w:rsidRPr="00C334CB">
        <w:rPr>
          <w:b/>
          <w:bCs/>
        </w:rPr>
        <w:t>ПОПРАВК</w:t>
      </w:r>
      <w:r w:rsidR="006671E7">
        <w:rPr>
          <w:b/>
          <w:bCs/>
          <w:lang w:val="sr-Cyrl-RS"/>
        </w:rPr>
        <w:t>И</w:t>
      </w:r>
      <w:r w:rsidR="006671E7">
        <w:rPr>
          <w:b/>
          <w:bCs/>
        </w:rPr>
        <w:t xml:space="preserve"> И ОДРЖАВАЊ</w:t>
      </w:r>
      <w:r w:rsidR="006671E7">
        <w:rPr>
          <w:b/>
          <w:bCs/>
          <w:lang w:val="sr-Cyrl-RS"/>
        </w:rPr>
        <w:t>А</w:t>
      </w:r>
      <w:r w:rsidR="006671E7" w:rsidRPr="00C334CB">
        <w:rPr>
          <w:b/>
          <w:bCs/>
        </w:rPr>
        <w:t xml:space="preserve"> ОПРЕМЕ И ИНСТАЛАЦИЈА ЗА ЗАШТИТУ ОД ПОЖАРА И СТРУЧНО ОСПОСОБЉАВАЊЕ</w:t>
      </w:r>
      <w:r w:rsidR="00495ED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–</w:t>
      </w:r>
      <w:r w:rsidR="006671E7">
        <w:rPr>
          <w:b/>
          <w:bCs/>
          <w:lang w:val="sr-Cyrl-RS"/>
        </w:rPr>
        <w:t xml:space="preserve"> </w:t>
      </w:r>
      <w:r w:rsidRPr="0061764F">
        <w:rPr>
          <w:bCs/>
          <w:lang w:val="sr-Cyrl-RS"/>
        </w:rPr>
        <w:t>исказана је</w:t>
      </w:r>
      <w:r w:rsidR="006671E7" w:rsidRPr="0061764F">
        <w:rPr>
          <w:bCs/>
          <w:lang w:val="sr-Cyrl-RS"/>
        </w:rPr>
        <w:t xml:space="preserve"> по ефективном радионичком сату и </w:t>
      </w:r>
      <w:r w:rsidRPr="0061764F">
        <w:rPr>
          <w:bCs/>
          <w:lang w:val="sr-Cyrl-RS"/>
        </w:rPr>
        <w:t>из</w:t>
      </w:r>
      <w:r w:rsidR="005B1C6D">
        <w:rPr>
          <w:bCs/>
          <w:lang w:val="sr-Cyrl-RS"/>
        </w:rPr>
        <w:t>носи 2.500,00 динара, без ПДВ-а, што за количину од 300 ефективних радионичких сати износи 750.000,00 динара, без ПДВ-а.</w:t>
      </w:r>
    </w:p>
    <w:p w:rsidR="00755803" w:rsidRPr="0091678A" w:rsidRDefault="005B1C6D" w:rsidP="0091678A">
      <w:pPr>
        <w:suppressAutoHyphens/>
        <w:spacing w:line="100" w:lineRule="atLeast"/>
        <w:ind w:firstLine="720"/>
        <w:jc w:val="both"/>
        <w:rPr>
          <w:rFonts w:eastAsia="Arial Unicode MS"/>
          <w:bCs/>
          <w:color w:val="000000"/>
          <w:kern w:val="1"/>
          <w:lang w:val="sr-Cyrl-RS" w:eastAsia="ar-SA"/>
        </w:rPr>
      </w:pPr>
      <w:r>
        <w:rPr>
          <w:bCs/>
          <w:lang w:val="sr-Cyrl-RS"/>
        </w:rPr>
        <w:t xml:space="preserve">Укупна вредност понуде износи </w:t>
      </w:r>
      <w:r w:rsidRPr="00755803">
        <w:rPr>
          <w:b/>
          <w:lang w:val="sr-Cyrl-RS" w:eastAsia="sr-Latn-RS"/>
        </w:rPr>
        <w:t>7.280.600,00 динара, без ПДВ-а.</w:t>
      </w:r>
    </w:p>
    <w:p w:rsidR="00495ED5" w:rsidRDefault="00755803" w:rsidP="00755803">
      <w:pPr>
        <w:suppressAutoHyphens/>
        <w:ind w:firstLine="720"/>
        <w:jc w:val="both"/>
        <w:rPr>
          <w:lang w:val="sr-Cyrl-RS"/>
        </w:rPr>
      </w:pPr>
      <w:r w:rsidRPr="00E96DD8">
        <w:rPr>
          <w:rFonts w:eastAsia="Calibri"/>
          <w:lang w:val="ru-RU"/>
        </w:rPr>
        <w:t xml:space="preserve">Рок за плаћање је </w:t>
      </w:r>
      <w:r w:rsidRPr="00E96DD8">
        <w:rPr>
          <w:rFonts w:eastAsia="Calibri"/>
          <w:b/>
          <w:lang w:val="ru-RU"/>
        </w:rPr>
        <w:t>30</w:t>
      </w:r>
      <w:r w:rsidRPr="00E96DD8">
        <w:rPr>
          <w:rFonts w:eastAsia="Calibri"/>
          <w:lang w:val="ru-RU"/>
        </w:rPr>
        <w:t xml:space="preserve"> дана, од дана службеног пријема исправног рачуна на адресу </w:t>
      </w:r>
      <w:r w:rsidRPr="00E96DD8">
        <w:rPr>
          <w:rFonts w:eastAsia="Calibri"/>
          <w:bCs/>
          <w:lang w:val="ru-RU"/>
        </w:rPr>
        <w:t>Наручиоца.</w:t>
      </w:r>
      <w:r w:rsidRPr="00E96DD8">
        <w:rPr>
          <w:lang w:val="sr-Cyrl-RS"/>
        </w:rPr>
        <w:t xml:space="preserve"> </w:t>
      </w:r>
    </w:p>
    <w:p w:rsidR="00495ED5" w:rsidRDefault="00755803" w:rsidP="00755803">
      <w:pPr>
        <w:suppressAutoHyphens/>
        <w:ind w:firstLine="720"/>
        <w:jc w:val="both"/>
        <w:rPr>
          <w:rFonts w:eastAsia="TimesNewRomanPSMT"/>
          <w:bCs/>
          <w:color w:val="000000"/>
          <w:kern w:val="1"/>
          <w:lang w:val="sr-Cyrl-RS" w:eastAsia="ar-SA"/>
        </w:rPr>
      </w:pPr>
      <w:r w:rsidRPr="00E96DD8">
        <w:rPr>
          <w:rFonts w:eastAsia="TimesNewRomanPSMT"/>
          <w:bCs/>
          <w:color w:val="000000"/>
          <w:kern w:val="1"/>
          <w:lang w:val="sr-Cyrl-RS" w:eastAsia="ar-SA"/>
        </w:rPr>
        <w:t xml:space="preserve">Гарантни рок за извршене услуге је </w:t>
      </w:r>
      <w:r w:rsidRPr="00E96DD8">
        <w:rPr>
          <w:rFonts w:eastAsia="TimesNewRomanPSMT"/>
          <w:b/>
          <w:bCs/>
          <w:color w:val="000000"/>
          <w:kern w:val="1"/>
          <w:lang w:val="sr-Cyrl-RS" w:eastAsia="ar-SA"/>
        </w:rPr>
        <w:t>12</w:t>
      </w:r>
      <w:r w:rsidRPr="00E96DD8">
        <w:rPr>
          <w:rFonts w:eastAsia="TimesNewRomanPSMT"/>
          <w:bCs/>
          <w:color w:val="000000"/>
          <w:kern w:val="1"/>
          <w:lang w:val="sr-Cyrl-RS" w:eastAsia="ar-SA"/>
        </w:rPr>
        <w:t xml:space="preserve"> месеци  </w:t>
      </w:r>
      <w:r>
        <w:rPr>
          <w:rFonts w:eastAsia="TimesNewRomanPSMT"/>
          <w:bCs/>
          <w:color w:val="000000"/>
          <w:kern w:val="1"/>
          <w:lang w:val="sr-Cyrl-RS" w:eastAsia="ar-SA"/>
        </w:rPr>
        <w:t xml:space="preserve">од дана извршења услуге. </w:t>
      </w:r>
    </w:p>
    <w:p w:rsidR="0091678A" w:rsidRDefault="00755803" w:rsidP="00755803">
      <w:pPr>
        <w:suppressAutoHyphens/>
        <w:ind w:firstLine="720"/>
        <w:jc w:val="both"/>
        <w:rPr>
          <w:lang w:val="sr-Cyrl-RS"/>
        </w:rPr>
      </w:pPr>
      <w:r w:rsidRPr="000E4AC2">
        <w:rPr>
          <w:lang w:val="sr-Cyrl-RS"/>
        </w:rPr>
        <w:t xml:space="preserve">Рок важења понуде </w:t>
      </w:r>
      <w:r>
        <w:rPr>
          <w:lang w:val="sr-Cyrl-RS"/>
        </w:rPr>
        <w:t xml:space="preserve">је </w:t>
      </w:r>
      <w:r w:rsidRPr="00EF7B4C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30 </w:t>
      </w:r>
      <w:r>
        <w:rPr>
          <w:lang w:val="sr-Cyrl-RS"/>
        </w:rPr>
        <w:t>дана.</w:t>
      </w:r>
      <w:r w:rsidR="004941BC">
        <w:rPr>
          <w:lang w:val="sr-Cyrl-RS"/>
        </w:rPr>
        <w:t xml:space="preserve"> Понуда је поднета самостално.</w:t>
      </w:r>
    </w:p>
    <w:p w:rsidR="00755803" w:rsidRPr="0091678A" w:rsidRDefault="00755803" w:rsidP="0091678A">
      <w:pPr>
        <w:tabs>
          <w:tab w:val="left" w:pos="284"/>
        </w:tabs>
        <w:suppressAutoHyphens/>
        <w:spacing w:line="100" w:lineRule="atLeast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  <w:t xml:space="preserve">Понуђач је попунио и доставио обрасце на начин предвиђен конкурсном документацијом предметне јавне набавке. </w:t>
      </w:r>
    </w:p>
    <w:p w:rsidR="00755803" w:rsidRPr="00D82AE7" w:rsidRDefault="00755803" w:rsidP="00755803">
      <w:pPr>
        <w:ind w:firstLine="720"/>
        <w:jc w:val="both"/>
        <w:rPr>
          <w:b/>
          <w:lang w:val="sr-Cyrl-RS"/>
        </w:rPr>
      </w:pPr>
      <w:r w:rsidRPr="00D82AE7">
        <w:rPr>
          <w:b/>
          <w:lang w:val="sr-Cyrl-RS"/>
        </w:rPr>
        <w:t>Обавезни услови:</w:t>
      </w:r>
    </w:p>
    <w:p w:rsidR="00755803" w:rsidRDefault="00755803" w:rsidP="00755803">
      <w:pPr>
        <w:ind w:firstLine="720"/>
        <w:jc w:val="both"/>
        <w:rPr>
          <w:lang w:val="sr-Cyrl-RS"/>
        </w:rPr>
      </w:pPr>
      <w:r w:rsidRPr="00E13933">
        <w:rPr>
          <w:lang w:val="sr-Cyrl-RS"/>
        </w:rPr>
        <w:t>За испуњеност услова из члана 75. став 1. тачка 1) до 4) Закона</w:t>
      </w:r>
      <w:r>
        <w:rPr>
          <w:lang w:val="sr-Cyrl-RS"/>
        </w:rPr>
        <w:t>,</w:t>
      </w:r>
      <w:r w:rsidRPr="00E13933">
        <w:rPr>
          <w:lang w:val="sr-Cyrl-RS"/>
        </w:rPr>
        <w:t xml:space="preserve"> понуђач</w:t>
      </w:r>
      <w:r>
        <w:rPr>
          <w:lang w:val="sr-Cyrl-RS"/>
        </w:rPr>
        <w:t xml:space="preserve"> је доставио  Изјаву са навођењем интернет адресе за проверу података у Регистру понуђача, Извод о регистрацији привредног субјекта од 26.09.2016.године, Решење </w:t>
      </w:r>
      <w:r w:rsidRPr="00E13933">
        <w:rPr>
          <w:lang w:val="sr-Cyrl-RS"/>
        </w:rPr>
        <w:t>о упису у Регистар понуђача</w:t>
      </w:r>
      <w:r>
        <w:rPr>
          <w:lang w:val="sr-Cyrl-RS"/>
        </w:rPr>
        <w:t>,</w:t>
      </w:r>
      <w:r w:rsidRPr="00E13933">
        <w:rPr>
          <w:lang w:val="sr-Cyrl-RS"/>
        </w:rPr>
        <w:t xml:space="preserve"> број БПН </w:t>
      </w:r>
      <w:r>
        <w:rPr>
          <w:lang w:val="sr-Cyrl-RS"/>
        </w:rPr>
        <w:t>2488/ 2014</w:t>
      </w:r>
      <w:r w:rsidRPr="00E13933">
        <w:rPr>
          <w:lang w:val="sr-Cyrl-RS"/>
        </w:rPr>
        <w:t xml:space="preserve"> од </w:t>
      </w:r>
      <w:r>
        <w:rPr>
          <w:lang w:val="sr-Cyrl-RS"/>
        </w:rPr>
        <w:t xml:space="preserve">15.05.2014.године, Решење о промени података у Регистар привредних субјеката број БД 36787/2015 од 30.04.2015, Потврду, број БПН 4915/2020 од 06.07.2020.године, којом се потврђује да је понуђач регистрован у регистру Понуђача, </w:t>
      </w:r>
      <w:r w:rsidRPr="00E13933">
        <w:rPr>
          <w:lang w:val="sr-Cyrl-RS"/>
        </w:rPr>
        <w:t>што је Комисија за јавну набавку проверила на сајту Агенције за привредне регистре.</w:t>
      </w:r>
    </w:p>
    <w:p w:rsidR="00755803" w:rsidRDefault="00755803" w:rsidP="00755803">
      <w:pPr>
        <w:ind w:firstLine="720"/>
        <w:jc w:val="both"/>
        <w:rPr>
          <w:lang w:val="sr-Cyrl-RS"/>
        </w:rPr>
      </w:pPr>
      <w:r>
        <w:rPr>
          <w:lang w:val="sr-Cyrl-RS"/>
        </w:rPr>
        <w:t>Услов из члана 75. став 1.тачка 5. З</w:t>
      </w:r>
      <w:r w:rsidR="00495ED5">
        <w:rPr>
          <w:lang w:val="sr-Cyrl-RS"/>
        </w:rPr>
        <w:t>ЈН</w:t>
      </w:r>
      <w:r>
        <w:rPr>
          <w:lang w:val="sr-Cyrl-RS"/>
        </w:rPr>
        <w:t xml:space="preserve">, понуђач је доказао достављањем посебне дозволе </w:t>
      </w:r>
      <w:r w:rsidRPr="00893C39">
        <w:t>Министарства унутрашњих послова Републике Србије за обављање послова</w:t>
      </w:r>
      <w:r>
        <w:rPr>
          <w:lang w:val="sr-Cyrl-RS"/>
        </w:rPr>
        <w:t xml:space="preserve"> контролисања инсталација посебних система као и уређаја за гашење пожара,  и то: инсталација и уређаја за аутоматско откривање и дојаву пожара</w:t>
      </w:r>
      <w:r w:rsidRPr="00893C39">
        <w:t xml:space="preserve">, </w:t>
      </w:r>
      <w:r>
        <w:rPr>
          <w:lang w:val="sr-Cyrl-RS"/>
        </w:rPr>
        <w:t>09/4 број 217-244/19 од 27.02.2019. године, инсталација хидрантске мреже за гашење пожара, 09/4 број 217-247/19 од 01.03.2019.године, мобилних уређаја за гашење пожара, 09/4 број 217-245/19 од 28.02.2019. године,</w:t>
      </w:r>
      <w:r w:rsidRPr="00893C39">
        <w:t xml:space="preserve"> сходно члану 44. Закона о заштити од пожара („Сл.гласник</w:t>
      </w:r>
      <w:r w:rsidRPr="00893C39">
        <w:rPr>
          <w:lang w:val="sr-Cyrl-RS"/>
        </w:rPr>
        <w:t xml:space="preserve"> </w:t>
      </w:r>
      <w:r w:rsidRPr="00893C39">
        <w:t>РС“,</w:t>
      </w:r>
      <w:r w:rsidRPr="00893C39">
        <w:rPr>
          <w:lang w:val="sr-Cyrl-RS"/>
        </w:rPr>
        <w:t xml:space="preserve"> </w:t>
      </w:r>
      <w:r w:rsidRPr="00893C39">
        <w:t>бр.</w:t>
      </w:r>
      <w:r w:rsidRPr="00893C39">
        <w:rPr>
          <w:lang w:val="sr-Cyrl-RS"/>
        </w:rPr>
        <w:t xml:space="preserve"> </w:t>
      </w:r>
      <w:r w:rsidRPr="00893C39">
        <w:t>111/09</w:t>
      </w:r>
      <w:r w:rsidRPr="00893C39">
        <w:rPr>
          <w:lang w:val="sr-Cyrl-RS"/>
        </w:rPr>
        <w:t xml:space="preserve"> и 20/15</w:t>
      </w:r>
      <w:r w:rsidRPr="00893C39">
        <w:t>), односно чл. 89. став 3. Закона о заштити од пожара</w:t>
      </w:r>
      <w:r>
        <w:rPr>
          <w:lang w:val="sr-Cyrl-RS"/>
        </w:rPr>
        <w:t>.</w:t>
      </w:r>
    </w:p>
    <w:p w:rsidR="00755803" w:rsidRDefault="00755803" w:rsidP="00713972">
      <w:pPr>
        <w:ind w:firstLine="720"/>
        <w:jc w:val="both"/>
        <w:rPr>
          <w:lang w:val="sr-Cyrl-RS"/>
        </w:rPr>
      </w:pPr>
      <w:r w:rsidRPr="00E13933">
        <w:rPr>
          <w:lang w:val="sr-Cyrl-RS"/>
        </w:rPr>
        <w:t>За испуњеност услова из члана 75. став 2. З</w:t>
      </w:r>
      <w:r w:rsidR="00495ED5">
        <w:rPr>
          <w:lang w:val="sr-Cyrl-RS"/>
        </w:rPr>
        <w:t>ЈН</w:t>
      </w:r>
      <w:r w:rsidRPr="00E13933">
        <w:rPr>
          <w:lang w:val="sr-Cyrl-RS"/>
        </w:rPr>
        <w:t xml:space="preserve"> </w:t>
      </w:r>
      <w:r>
        <w:rPr>
          <w:lang w:val="sr-Cyrl-RS"/>
        </w:rPr>
        <w:t xml:space="preserve">понуђач је </w:t>
      </w:r>
      <w:r w:rsidRPr="00E13933">
        <w:rPr>
          <w:lang w:val="sr-Cyrl-RS"/>
        </w:rPr>
        <w:t>достав</w:t>
      </w:r>
      <w:r>
        <w:rPr>
          <w:lang w:val="sr-Cyrl-RS"/>
        </w:rPr>
        <w:t>ио</w:t>
      </w:r>
      <w:r w:rsidRPr="00E13933">
        <w:rPr>
          <w:lang w:val="sr-Cyrl-RS"/>
        </w:rPr>
        <w:t xml:space="preserve"> Изјав</w:t>
      </w:r>
      <w:r>
        <w:rPr>
          <w:lang w:val="sr-Cyrl-RS"/>
        </w:rPr>
        <w:t>у</w:t>
      </w:r>
      <w:r w:rsidRPr="00E13933">
        <w:rPr>
          <w:lang w:val="sr-Cyrl-RS"/>
        </w:rPr>
        <w:t xml:space="preserve"> на обрасцу број 5</w:t>
      </w:r>
      <w:r>
        <w:rPr>
          <w:lang w:val="sr-Cyrl-RS"/>
        </w:rPr>
        <w:t>,</w:t>
      </w:r>
      <w:r w:rsidRPr="00E13933">
        <w:rPr>
          <w:lang w:val="sr-Cyrl-RS"/>
        </w:rPr>
        <w:t xml:space="preserve"> о поштовању обавеза које произилазе из важећих прописа о заштити на раду, запошљавању и условима рада, заштити животне средине, као и </w:t>
      </w:r>
      <w:r>
        <w:rPr>
          <w:lang w:val="sr-Cyrl-RS"/>
        </w:rPr>
        <w:t xml:space="preserve">то </w:t>
      </w:r>
      <w:r w:rsidRPr="00E13933">
        <w:rPr>
          <w:lang w:val="sr-Cyrl-RS"/>
        </w:rPr>
        <w:t>да понуђач нема забрану обављања делатности која је на снази у време подношења понуде</w:t>
      </w:r>
      <w:r>
        <w:rPr>
          <w:lang w:val="sr-Cyrl-RS"/>
        </w:rPr>
        <w:t>.</w:t>
      </w:r>
    </w:p>
    <w:p w:rsidR="00755803" w:rsidRPr="00D82AE7" w:rsidRDefault="00755803" w:rsidP="00755803">
      <w:pPr>
        <w:ind w:firstLine="720"/>
        <w:jc w:val="both"/>
        <w:rPr>
          <w:b/>
          <w:lang w:val="sr-Cyrl-RS"/>
        </w:rPr>
      </w:pPr>
      <w:r w:rsidRPr="00D82AE7">
        <w:rPr>
          <w:b/>
          <w:lang w:val="sr-Cyrl-RS"/>
        </w:rPr>
        <w:t>Додатни услови:</w:t>
      </w:r>
    </w:p>
    <w:p w:rsidR="00755803" w:rsidRDefault="00755803" w:rsidP="00755803">
      <w:pPr>
        <w:ind w:firstLine="720"/>
        <w:jc w:val="both"/>
        <w:rPr>
          <w:lang w:val="sr-Cyrl-RS"/>
        </w:rPr>
      </w:pPr>
      <w:r>
        <w:rPr>
          <w:lang w:val="sr-Cyrl-RS"/>
        </w:rPr>
        <w:t>За испуњеност додатног</w:t>
      </w:r>
      <w:r w:rsidRPr="00E13933">
        <w:rPr>
          <w:lang w:val="sr-Cyrl-RS"/>
        </w:rPr>
        <w:t xml:space="preserve"> услова</w:t>
      </w:r>
      <w:r>
        <w:rPr>
          <w:lang w:val="sr-Cyrl-RS"/>
        </w:rPr>
        <w:t>, д</w:t>
      </w:r>
      <w:r w:rsidRPr="00725BED">
        <w:rPr>
          <w:lang w:val="sr-Cyrl-RS"/>
        </w:rPr>
        <w:t xml:space="preserve">а је понуђач </w:t>
      </w:r>
      <w:r w:rsidR="003776B5">
        <w:rPr>
          <w:lang w:val="sr-Cyrl-RS"/>
        </w:rPr>
        <w:t>акредитован</w:t>
      </w:r>
      <w:r w:rsidRPr="00725BED">
        <w:t xml:space="preserve"> </w:t>
      </w:r>
      <w:r w:rsidRPr="00725BED">
        <w:rPr>
          <w:lang w:val="sr-Latn-CS"/>
        </w:rPr>
        <w:t>за</w:t>
      </w:r>
      <w:r w:rsidRPr="00725BED">
        <w:t xml:space="preserve"> </w:t>
      </w:r>
      <w:r w:rsidR="003776B5">
        <w:rPr>
          <w:lang w:val="sr-Cyrl-RS"/>
        </w:rPr>
        <w:t xml:space="preserve">вршење </w:t>
      </w:r>
      <w:r w:rsidRPr="00725BED">
        <w:rPr>
          <w:lang w:val="sr-Latn-CS"/>
        </w:rPr>
        <w:t>послова</w:t>
      </w:r>
      <w:r w:rsidRPr="00725BED">
        <w:rPr>
          <w:lang w:val="sr-Cyrl-RS"/>
        </w:rPr>
        <w:t xml:space="preserve"> који су предмет јавне набавке, </w:t>
      </w:r>
      <w:r>
        <w:rPr>
          <w:lang w:val="sr-Cyrl-RS"/>
        </w:rPr>
        <w:t xml:space="preserve">понуђач је доставио следеће: </w:t>
      </w:r>
    </w:p>
    <w:p w:rsidR="00755803" w:rsidRPr="00755803" w:rsidRDefault="00755803" w:rsidP="00755803">
      <w:pPr>
        <w:jc w:val="both"/>
        <w:rPr>
          <w:bCs/>
        </w:rPr>
      </w:pPr>
      <w:r>
        <w:rPr>
          <w:bCs/>
          <w:lang w:val="sr-Cyrl-RS"/>
        </w:rPr>
        <w:t>-</w:t>
      </w:r>
      <w:r w:rsidRPr="00755803">
        <w:rPr>
          <w:bCs/>
        </w:rPr>
        <w:t xml:space="preserve">Важећи Сертификат о акредитацији да је </w:t>
      </w:r>
      <w:r w:rsidRPr="00755803">
        <w:rPr>
          <w:bCs/>
          <w:lang w:val="sr-Cyrl-RS"/>
        </w:rPr>
        <w:t xml:space="preserve">понуђаач </w:t>
      </w:r>
      <w:r w:rsidRPr="00755803">
        <w:rPr>
          <w:bCs/>
        </w:rPr>
        <w:t xml:space="preserve">компетентан за обављање послова испитивања по стандарду </w:t>
      </w:r>
      <w:r w:rsidRPr="00755803">
        <w:rPr>
          <w:b/>
          <w:bCs/>
          <w:i/>
          <w:lang w:val="sr-Latn-CS"/>
        </w:rPr>
        <w:t>SRPS</w:t>
      </w:r>
      <w:r w:rsidRPr="00755803">
        <w:rPr>
          <w:b/>
          <w:bCs/>
          <w:i/>
          <w:lang w:val="sr-Cyrl-RS"/>
        </w:rPr>
        <w:t xml:space="preserve"> </w:t>
      </w:r>
      <w:r w:rsidRPr="00755803">
        <w:rPr>
          <w:b/>
          <w:bCs/>
          <w:i/>
        </w:rPr>
        <w:t>ISO/</w:t>
      </w:r>
      <w:r w:rsidRPr="00755803">
        <w:rPr>
          <w:b/>
          <w:bCs/>
          <w:i/>
          <w:lang w:val="sr-Latn-CS"/>
        </w:rPr>
        <w:t>IEC 17020</w:t>
      </w:r>
      <w:r w:rsidRPr="00755803">
        <w:rPr>
          <w:b/>
          <w:bCs/>
          <w:i/>
          <w:lang w:val="sr-Cyrl-RS"/>
        </w:rPr>
        <w:t>:2012</w:t>
      </w:r>
      <w:r w:rsidRPr="00755803">
        <w:rPr>
          <w:bCs/>
          <w:lang w:val="sr-Cyrl-RS"/>
        </w:rPr>
        <w:t xml:space="preserve">, додељен од стране </w:t>
      </w:r>
      <w:r w:rsidRPr="00755803">
        <w:rPr>
          <w:bCs/>
        </w:rPr>
        <w:t>Акредитационог тела Србије и</w:t>
      </w:r>
      <w:r w:rsidRPr="00755803">
        <w:rPr>
          <w:bCs/>
          <w:lang w:val="sr-Cyrl-RS"/>
        </w:rPr>
        <w:t xml:space="preserve"> в</w:t>
      </w:r>
      <w:r w:rsidRPr="00755803">
        <w:rPr>
          <w:bCs/>
        </w:rPr>
        <w:t>ажећи Обим акредитације издат од Акредитационог тела Србије</w:t>
      </w:r>
      <w:r w:rsidRPr="00755803">
        <w:rPr>
          <w:lang w:val="sr-Cyrl-RS"/>
        </w:rPr>
        <w:t>, од 10.01.2019.године са роком важења до 09.01.2023.године.</w:t>
      </w:r>
    </w:p>
    <w:p w:rsidR="00755803" w:rsidRPr="00495ED5" w:rsidRDefault="00755803" w:rsidP="00755803">
      <w:pPr>
        <w:jc w:val="both"/>
        <w:rPr>
          <w:bCs/>
          <w:lang w:val="sr-Cyrl-RS"/>
        </w:rPr>
      </w:pPr>
      <w:r>
        <w:rPr>
          <w:lang w:val="sr-Cyrl-RS"/>
        </w:rPr>
        <w:t>-</w:t>
      </w:r>
      <w:r w:rsidRPr="00755803">
        <w:rPr>
          <w:lang w:val="sr-Cyrl-RS"/>
        </w:rPr>
        <w:t>Решење Агенције за заштиту од јонизујућих зрачења и нуклеарну сигурност Србије, број 532-01-00575/2016-02 од 20.03.2017.године, са роком важења до 19.03.2022.године.</w:t>
      </w:r>
    </w:p>
    <w:p w:rsidR="003C5BE1" w:rsidRDefault="0014459C" w:rsidP="00755803">
      <w:pPr>
        <w:tabs>
          <w:tab w:val="left" w:pos="0"/>
        </w:tabs>
        <w:jc w:val="both"/>
        <w:rPr>
          <w:color w:val="000000"/>
          <w:lang w:val="sr-Cyrl-RS"/>
        </w:rPr>
      </w:pPr>
      <w:r>
        <w:rPr>
          <w:lang w:val="sr-Cyrl-RS"/>
        </w:rPr>
        <w:tab/>
        <w:t xml:space="preserve">Из напред изнетог, Комисија за јавну набавку је констатовала </w:t>
      </w:r>
      <w:r w:rsidR="003776B5">
        <w:rPr>
          <w:lang w:val="sr-Cyrl-RS"/>
        </w:rPr>
        <w:t>да је</w:t>
      </w:r>
      <w:r>
        <w:rPr>
          <w:lang w:val="sr-Cyrl-RS"/>
        </w:rPr>
        <w:t xml:space="preserve"> понуда </w:t>
      </w:r>
      <w:r w:rsidR="003776B5">
        <w:rPr>
          <w:lang w:val="sr-Cyrl-RS"/>
        </w:rPr>
        <w:t>п</w:t>
      </w:r>
      <w:r w:rsidR="00755803" w:rsidRPr="001E5F83">
        <w:rPr>
          <w:color w:val="000000"/>
          <w:lang w:val="sr-Cyrl-RS"/>
        </w:rPr>
        <w:t xml:space="preserve">онуђача </w:t>
      </w:r>
      <w:r w:rsidR="00755803">
        <w:rPr>
          <w:color w:val="000000"/>
          <w:lang w:val="sr-Cyrl-RS"/>
        </w:rPr>
        <w:t xml:space="preserve">АНТИПЛАМ д.о.о., Београд, </w:t>
      </w:r>
      <w:r w:rsidR="00755803">
        <w:rPr>
          <w:lang w:val="sr-Cyrl-RS"/>
        </w:rPr>
        <w:t>благовремена и да и</w:t>
      </w:r>
      <w:r w:rsidR="00755803">
        <w:rPr>
          <w:color w:val="000000"/>
          <w:lang w:val="sr-Cyrl-RS"/>
        </w:rPr>
        <w:t xml:space="preserve">спуњава све техничке спецификације и </w:t>
      </w:r>
      <w:r w:rsidR="00495ED5">
        <w:rPr>
          <w:color w:val="000000"/>
          <w:lang w:val="sr-Cyrl-RS"/>
        </w:rPr>
        <w:t xml:space="preserve">захтеване </w:t>
      </w:r>
      <w:r w:rsidR="00755803">
        <w:rPr>
          <w:color w:val="000000"/>
          <w:lang w:val="sr-Cyrl-RS"/>
        </w:rPr>
        <w:t>конкурсном документацијом предметне јавне набавке, што</w:t>
      </w:r>
      <w:r w:rsidR="00495ED5">
        <w:rPr>
          <w:color w:val="000000"/>
          <w:lang w:val="sr-Cyrl-RS"/>
        </w:rPr>
        <w:t xml:space="preserve"> је чини одговарајућом понудом у смислу члана</w:t>
      </w:r>
      <w:r w:rsidR="00755803">
        <w:rPr>
          <w:color w:val="000000"/>
          <w:lang w:val="sr-Cyrl-RS"/>
        </w:rPr>
        <w:t xml:space="preserve"> 3. став 1. тачка 32. З</w:t>
      </w:r>
      <w:r w:rsidR="00495ED5">
        <w:rPr>
          <w:color w:val="000000"/>
          <w:lang w:val="sr-Cyrl-RS"/>
        </w:rPr>
        <w:t>ЈН</w:t>
      </w:r>
      <w:r w:rsidR="00755803">
        <w:rPr>
          <w:color w:val="000000"/>
          <w:lang w:val="sr-Cyrl-RS"/>
        </w:rPr>
        <w:t xml:space="preserve">, </w:t>
      </w:r>
      <w:r w:rsidR="00495ED5">
        <w:rPr>
          <w:color w:val="000000"/>
          <w:lang w:val="sr-Cyrl-RS"/>
        </w:rPr>
        <w:t xml:space="preserve">нема битне недостатке у смислу члана 106. </w:t>
      </w:r>
      <w:r w:rsidR="00412971">
        <w:rPr>
          <w:color w:val="000000"/>
          <w:lang w:val="sr-Cyrl-RS"/>
        </w:rPr>
        <w:t>ЗЈН, али у</w:t>
      </w:r>
      <w:r w:rsidR="00755803">
        <w:rPr>
          <w:color w:val="000000"/>
          <w:lang w:val="sr-Cyrl-RS"/>
        </w:rPr>
        <w:t>купна вредност понуде у износу од 7.280.600</w:t>
      </w:r>
      <w:r>
        <w:rPr>
          <w:color w:val="000000"/>
          <w:lang w:val="sr-Cyrl-RS"/>
        </w:rPr>
        <w:t xml:space="preserve">,00 динара, без ПДВ-а, </w:t>
      </w:r>
      <w:r w:rsidR="00755803" w:rsidRPr="0014459C">
        <w:rPr>
          <w:color w:val="000000"/>
          <w:u w:val="single"/>
          <w:lang w:val="sr-Cyrl-RS"/>
        </w:rPr>
        <w:t>прелази</w:t>
      </w:r>
      <w:r w:rsidR="00755803">
        <w:rPr>
          <w:color w:val="000000"/>
          <w:lang w:val="sr-Cyrl-RS"/>
        </w:rPr>
        <w:t xml:space="preserve"> износ укупне процењене вредности јавне набавке, </w:t>
      </w:r>
      <w:r w:rsidR="00412971">
        <w:rPr>
          <w:color w:val="000000"/>
          <w:lang w:val="sr-Cyrl-RS"/>
        </w:rPr>
        <w:t xml:space="preserve">а </w:t>
      </w:r>
      <w:r w:rsidR="00755803">
        <w:rPr>
          <w:color w:val="000000"/>
          <w:lang w:val="sr-Cyrl-RS"/>
        </w:rPr>
        <w:t xml:space="preserve">која износи 6.500.000,00 динара, без ПДВ-а, </w:t>
      </w:r>
      <w:r w:rsidR="00412971">
        <w:rPr>
          <w:color w:val="000000"/>
          <w:lang w:val="sr-Cyrl-RS"/>
        </w:rPr>
        <w:t>те је у смислу члана</w:t>
      </w:r>
      <w:r w:rsidR="00755803">
        <w:rPr>
          <w:color w:val="000000"/>
          <w:lang w:val="sr-Cyrl-RS"/>
        </w:rPr>
        <w:t xml:space="preserve"> 3. став 1 тачка 33. </w:t>
      </w:r>
      <w:r w:rsidR="00412971">
        <w:rPr>
          <w:color w:val="000000"/>
          <w:lang w:val="sr-Cyrl-RS"/>
        </w:rPr>
        <w:t xml:space="preserve">ЗЈН, </w:t>
      </w:r>
      <w:r w:rsidR="00412971" w:rsidRPr="00412971">
        <w:rPr>
          <w:b/>
          <w:color w:val="000000"/>
          <w:lang w:val="sr-Cyrl-RS"/>
        </w:rPr>
        <w:t>неприхватљива</w:t>
      </w:r>
      <w:r w:rsidR="00755803" w:rsidRPr="00412971">
        <w:rPr>
          <w:b/>
          <w:color w:val="000000"/>
          <w:lang w:val="sr-Cyrl-RS"/>
        </w:rPr>
        <w:t>.</w:t>
      </w:r>
    </w:p>
    <w:p w:rsidR="003C5BE1" w:rsidRPr="00041DED" w:rsidRDefault="00412971" w:rsidP="003C5BE1">
      <w:pPr>
        <w:pStyle w:val="BodyText"/>
        <w:tabs>
          <w:tab w:val="left" w:pos="720"/>
        </w:tabs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ab/>
      </w:r>
      <w:r w:rsidR="003C5BE1" w:rsidRPr="009A04C7">
        <w:rPr>
          <w:b/>
          <w:szCs w:val="24"/>
          <w:lang w:val="sr-Cyrl-RS"/>
        </w:rPr>
        <w:t xml:space="preserve">Понуде које су </w:t>
      </w:r>
      <w:r w:rsidR="003C5BE1">
        <w:rPr>
          <w:b/>
          <w:szCs w:val="24"/>
          <w:lang w:val="sr-Cyrl-RS"/>
        </w:rPr>
        <w:t xml:space="preserve">оцењене као прихватљиве са образложењем </w:t>
      </w:r>
      <w:r w:rsidR="003C5BE1" w:rsidRPr="009A04C7">
        <w:rPr>
          <w:b/>
          <w:szCs w:val="24"/>
          <w:lang w:val="sr-Cyrl-RS"/>
        </w:rPr>
        <w:t>и понуђен</w:t>
      </w:r>
      <w:r w:rsidR="003C5BE1">
        <w:rPr>
          <w:b/>
          <w:szCs w:val="24"/>
          <w:lang w:val="sr-Cyrl-RS"/>
        </w:rPr>
        <w:t>е</w:t>
      </w:r>
      <w:r w:rsidR="003C5BE1" w:rsidRPr="009A04C7">
        <w:rPr>
          <w:b/>
          <w:szCs w:val="24"/>
          <w:lang w:val="sr-Cyrl-RS"/>
        </w:rPr>
        <w:t xml:space="preserve"> цен</w:t>
      </w:r>
      <w:r w:rsidR="003C5BE1">
        <w:rPr>
          <w:b/>
          <w:szCs w:val="24"/>
          <w:lang w:val="sr-Cyrl-RS"/>
        </w:rPr>
        <w:t>е</w:t>
      </w:r>
      <w:r w:rsidR="003C5BE1" w:rsidRPr="009A04C7">
        <w:rPr>
          <w:b/>
          <w:szCs w:val="24"/>
          <w:lang w:val="sr-Cyrl-RS"/>
        </w:rPr>
        <w:t xml:space="preserve"> тих понуда:</w:t>
      </w:r>
    </w:p>
    <w:p w:rsidR="00755803" w:rsidRPr="003776B5" w:rsidRDefault="003C5BE1" w:rsidP="003776B5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b/>
          <w:color w:val="000000"/>
          <w:lang w:val="sr-Cyrl-RS"/>
        </w:rPr>
        <w:t>Заједничка п</w:t>
      </w:r>
      <w:r w:rsidRPr="000E4AC2">
        <w:rPr>
          <w:b/>
          <w:color w:val="000000"/>
          <w:lang w:val="sr-Cyrl-RS"/>
        </w:rPr>
        <w:t>онуда</w:t>
      </w:r>
      <w:r>
        <w:rPr>
          <w:b/>
          <w:color w:val="000000"/>
          <w:lang w:val="sr-Cyrl-RS"/>
        </w:rPr>
        <w:t>,</w:t>
      </w:r>
      <w:r w:rsidRPr="000E4AC2">
        <w:rPr>
          <w:b/>
          <w:color w:val="000000"/>
          <w:lang w:val="sr-Cyrl-RS"/>
        </w:rPr>
        <w:t xml:space="preserve"> број </w:t>
      </w:r>
      <w:r>
        <w:rPr>
          <w:b/>
          <w:color w:val="000000"/>
          <w:lang w:val="sr-Cyrl-RS"/>
        </w:rPr>
        <w:t>000-404-01-00</w:t>
      </w:r>
      <w:r>
        <w:rPr>
          <w:b/>
          <w:color w:val="000000"/>
          <w:lang w:val="en-GB"/>
        </w:rPr>
        <w:t>03</w:t>
      </w:r>
      <w:r>
        <w:rPr>
          <w:b/>
          <w:color w:val="000000"/>
          <w:lang w:val="sr-Cyrl-RS"/>
        </w:rPr>
        <w:t>9</w:t>
      </w:r>
      <w:r w:rsidRPr="000E4AC2">
        <w:rPr>
          <w:b/>
          <w:color w:val="000000"/>
          <w:lang w:val="sr-Cyrl-RS"/>
        </w:rPr>
        <w:t>/20</w:t>
      </w:r>
      <w:r>
        <w:rPr>
          <w:b/>
          <w:color w:val="000000"/>
          <w:lang w:val="sr-Cyrl-RS"/>
        </w:rPr>
        <w:t>2</w:t>
      </w:r>
      <w:r>
        <w:rPr>
          <w:b/>
          <w:color w:val="000000"/>
          <w:lang w:val="en-GB"/>
        </w:rPr>
        <w:t>1</w:t>
      </w:r>
      <w:r w:rsidRPr="000E4AC2">
        <w:rPr>
          <w:b/>
          <w:color w:val="000000"/>
          <w:lang w:val="sr-Cyrl-RS"/>
        </w:rPr>
        <w:t>-</w:t>
      </w:r>
      <w:r>
        <w:rPr>
          <w:b/>
          <w:color w:val="000000"/>
          <w:lang w:val="en-US"/>
        </w:rPr>
        <w:t>1600</w:t>
      </w:r>
      <w:r w:rsidRPr="000E4AC2">
        <w:rPr>
          <w:b/>
          <w:color w:val="000000"/>
          <w:lang w:val="sr-Cyrl-RS"/>
        </w:rPr>
        <w:t xml:space="preserve"> од </w:t>
      </w:r>
      <w:r>
        <w:rPr>
          <w:b/>
          <w:color w:val="000000"/>
          <w:lang w:val="en-GB"/>
        </w:rPr>
        <w:t>1</w:t>
      </w:r>
      <w:r>
        <w:rPr>
          <w:b/>
          <w:color w:val="000000"/>
          <w:lang w:val="sr-Cyrl-RS"/>
        </w:rPr>
        <w:t>5.01</w:t>
      </w:r>
      <w:r w:rsidRPr="000E4AC2">
        <w:rPr>
          <w:b/>
          <w:color w:val="000000"/>
          <w:lang w:val="sr-Cyrl-RS"/>
        </w:rPr>
        <w:t>.20</w:t>
      </w:r>
      <w:r>
        <w:rPr>
          <w:b/>
          <w:color w:val="000000"/>
          <w:lang w:val="sr-Cyrl-RS"/>
        </w:rPr>
        <w:t>21</w:t>
      </w:r>
      <w:r w:rsidRPr="000E4AC2">
        <w:rPr>
          <w:b/>
          <w:color w:val="000000"/>
          <w:lang w:val="sr-Cyrl-RS"/>
        </w:rPr>
        <w:t xml:space="preserve">.године, </w:t>
      </w:r>
      <w:r>
        <w:rPr>
          <w:b/>
          <w:color w:val="000000"/>
          <w:lang w:val="sr-Cyrl-RS"/>
        </w:rPr>
        <w:t xml:space="preserve">групе </w:t>
      </w:r>
      <w:r w:rsidRPr="000E4AC2">
        <w:rPr>
          <w:b/>
          <w:color w:val="000000"/>
          <w:lang w:val="sr-Cyrl-RS"/>
        </w:rPr>
        <w:t>понуђача-</w:t>
      </w:r>
      <w:r>
        <w:rPr>
          <w:b/>
          <w:color w:val="000000"/>
          <w:lang w:val="sr-Cyrl-RS"/>
        </w:rPr>
        <w:t xml:space="preserve"> ЕСИЛ МОНТ д.о.о., </w:t>
      </w:r>
      <w:r w:rsidRPr="00412971">
        <w:rPr>
          <w:color w:val="000000"/>
          <w:lang w:val="sr-Cyrl-RS"/>
        </w:rPr>
        <w:t>Београд, улица Мокринска број 14</w:t>
      </w:r>
      <w:r w:rsidRPr="00412971">
        <w:rPr>
          <w:lang w:val="sr-Cyrl-RS"/>
        </w:rPr>
        <w:t>, ПИБ: 100024866, матични број: 17356984</w:t>
      </w:r>
      <w:r>
        <w:rPr>
          <w:b/>
          <w:lang w:val="sr-Cyrl-RS"/>
        </w:rPr>
        <w:t xml:space="preserve"> и АЛАРМ ПРИМ ИНЖЕЊЕРИНГ д.о.о., </w:t>
      </w:r>
      <w:r w:rsidRPr="00412971">
        <w:rPr>
          <w:lang w:val="sr-Cyrl-RS"/>
        </w:rPr>
        <w:t>Београд, улица Патријарха Варнаве број 39, ПИБ: 103356745, матични број: 17544497.</w:t>
      </w:r>
    </w:p>
    <w:p w:rsidR="003C5BE1" w:rsidRPr="00C334CB" w:rsidRDefault="003C5BE1" w:rsidP="00AB0B83">
      <w:pPr>
        <w:suppressAutoHyphens/>
        <w:spacing w:line="100" w:lineRule="atLeast"/>
        <w:ind w:firstLine="720"/>
        <w:jc w:val="both"/>
        <w:rPr>
          <w:rFonts w:eastAsia="Arial Unicode MS"/>
          <w:b/>
          <w:bCs/>
          <w:iCs/>
          <w:color w:val="000000"/>
          <w:kern w:val="1"/>
          <w:lang w:val="sr-Cyrl-RS" w:eastAsia="ar-SA"/>
        </w:rPr>
      </w:pPr>
      <w:r w:rsidRPr="0039749D">
        <w:rPr>
          <w:rFonts w:eastAsia="Arial Unicode MS"/>
          <w:b/>
          <w:bCs/>
          <w:iCs/>
          <w:color w:val="000000"/>
          <w:kern w:val="1"/>
          <w:lang w:val="sr-Cyrl-RS" w:eastAsia="ar-SA"/>
        </w:rPr>
        <w:t>Елементи понуде:</w:t>
      </w:r>
      <w:r w:rsidRPr="0039749D">
        <w:rPr>
          <w:rFonts w:eastAsia="Arial Unicode MS"/>
          <w:bCs/>
          <w:color w:val="000000"/>
          <w:kern w:val="1"/>
          <w:highlight w:val="red"/>
          <w:lang w:val="sr-Cyrl-RS" w:eastAsia="ar-SA"/>
        </w:rPr>
        <w:t xml:space="preserve"> </w:t>
      </w:r>
    </w:p>
    <w:p w:rsidR="005A75F3" w:rsidRPr="003C5BE1" w:rsidRDefault="003C5BE1" w:rsidP="003C5BE1">
      <w:pPr>
        <w:ind w:right="-24"/>
        <w:jc w:val="both"/>
        <w:rPr>
          <w:lang w:val="sr-Cyrl-RS" w:eastAsia="sr-Cyrl-CS"/>
        </w:rPr>
      </w:pPr>
      <w:r>
        <w:rPr>
          <w:b/>
          <w:lang w:val="sr-Cyrl-RS" w:eastAsia="sr-Cyrl-CS"/>
        </w:rPr>
        <w:t>1.</w:t>
      </w:r>
      <w:r w:rsidRPr="00934992">
        <w:rPr>
          <w:b/>
          <w:lang w:val="sr-Cyrl-RS" w:eastAsia="sr-Cyrl-CS"/>
        </w:rPr>
        <w:t>СТАБИЛНЕ ИНСТАЛАЦИЈЕ ЗА ДОЈАВУ ПОЖАРА –</w:t>
      </w:r>
      <w:r w:rsidR="00412971">
        <w:rPr>
          <w:b/>
          <w:lang w:val="sr-Cyrl-RS" w:eastAsia="sr-Cyrl-CS"/>
        </w:rPr>
        <w:t xml:space="preserve"> у</w:t>
      </w:r>
      <w:r w:rsidRPr="00934992">
        <w:rPr>
          <w:lang w:val="sr-Cyrl-RS" w:eastAsia="sr-Latn-RS"/>
        </w:rPr>
        <w:t>купна цена прегледа на двогодишњем нивоу износи 72.000,00 динара, што за 22 локације износи 1.584.000,00 динара, без ПДВ-а.</w:t>
      </w:r>
    </w:p>
    <w:p w:rsidR="003C5BE1" w:rsidRDefault="003C5BE1" w:rsidP="003C5BE1">
      <w:pPr>
        <w:suppressAutoHyphens/>
        <w:spacing w:line="100" w:lineRule="atLeast"/>
        <w:jc w:val="both"/>
        <w:rPr>
          <w:lang w:val="sr-Cyrl-RS" w:eastAsia="sr-Latn-RS"/>
        </w:rPr>
      </w:pPr>
      <w:r>
        <w:rPr>
          <w:b/>
          <w:lang w:val="sr-Cyrl-RS" w:eastAsia="sr-Latn-RS"/>
        </w:rPr>
        <w:t xml:space="preserve">2. </w:t>
      </w:r>
      <w:r w:rsidRPr="000E5A27">
        <w:rPr>
          <w:b/>
          <w:lang w:eastAsia="sr-Latn-RS"/>
        </w:rPr>
        <w:t>АПАРАТИ ЗА ГАШЕЊЕ ПОЖАРА</w:t>
      </w:r>
      <w:r w:rsidRPr="000E5A27">
        <w:rPr>
          <w:b/>
          <w:lang w:val="sr-Cyrl-RS" w:eastAsia="sr-Latn-RS"/>
        </w:rPr>
        <w:t xml:space="preserve"> –</w:t>
      </w:r>
      <w:r>
        <w:rPr>
          <w:b/>
          <w:lang w:val="sr-Cyrl-RS" w:eastAsia="sr-Latn-RS"/>
        </w:rPr>
        <w:t xml:space="preserve"> </w:t>
      </w:r>
      <w:r w:rsidR="00412971">
        <w:rPr>
          <w:b/>
          <w:lang w:val="sr-Cyrl-RS" w:eastAsia="sr-Latn-RS"/>
        </w:rPr>
        <w:t>у</w:t>
      </w:r>
      <w:r w:rsidRPr="005A09C8">
        <w:rPr>
          <w:lang w:val="sr-Cyrl-RS" w:eastAsia="sr-Latn-RS"/>
        </w:rPr>
        <w:t xml:space="preserve">купна вредност прегледа </w:t>
      </w:r>
      <w:r>
        <w:rPr>
          <w:lang w:val="sr-Cyrl-RS" w:eastAsia="sr-Latn-RS"/>
        </w:rPr>
        <w:t xml:space="preserve">апарата </w:t>
      </w:r>
      <w:r w:rsidRPr="005A09C8">
        <w:rPr>
          <w:lang w:val="sr-Cyrl-RS" w:eastAsia="sr-Latn-RS"/>
        </w:rPr>
        <w:t xml:space="preserve">износи </w:t>
      </w:r>
      <w:r>
        <w:rPr>
          <w:lang w:val="sr-Cyrl-RS" w:eastAsia="sr-Latn-RS"/>
        </w:rPr>
        <w:t xml:space="preserve">390.080,00 </w:t>
      </w:r>
      <w:r w:rsidRPr="005A09C8">
        <w:rPr>
          <w:lang w:val="sr-Cyrl-RS" w:eastAsia="sr-Latn-RS"/>
        </w:rPr>
        <w:t>динара, без ПДВ-а;</w:t>
      </w:r>
    </w:p>
    <w:p w:rsidR="003C5BE1" w:rsidRPr="006671E7" w:rsidRDefault="003C5BE1" w:rsidP="003C5BE1">
      <w:pPr>
        <w:suppressAutoHyphens/>
        <w:spacing w:line="100" w:lineRule="atLeast"/>
        <w:jc w:val="both"/>
        <w:rPr>
          <w:bCs/>
          <w:lang w:val="sr-Cyrl-RS"/>
        </w:rPr>
      </w:pPr>
      <w:r>
        <w:rPr>
          <w:lang w:val="sr-Cyrl-RS" w:eastAsia="sr-Latn-RS"/>
        </w:rPr>
        <w:t xml:space="preserve">3. </w:t>
      </w:r>
      <w:r w:rsidRPr="000E5A27">
        <w:rPr>
          <w:b/>
          <w:bCs/>
        </w:rPr>
        <w:t>ХИДРАНТСКА МРЕЖА</w:t>
      </w:r>
      <w:r>
        <w:rPr>
          <w:b/>
          <w:bCs/>
          <w:lang w:val="sr-Cyrl-RS"/>
        </w:rPr>
        <w:t xml:space="preserve">- </w:t>
      </w:r>
      <w:r w:rsidRPr="006671E7">
        <w:rPr>
          <w:bCs/>
          <w:lang w:val="sr-Cyrl-RS"/>
        </w:rPr>
        <w:t xml:space="preserve">укупна вредност прегледа унутрашњих хидраната и ватрогасних црева износи </w:t>
      </w:r>
      <w:r w:rsidR="002C0703">
        <w:rPr>
          <w:bCs/>
          <w:lang w:val="sr-Cyrl-RS"/>
        </w:rPr>
        <w:t>47.840,00</w:t>
      </w:r>
      <w:r w:rsidRPr="006671E7">
        <w:rPr>
          <w:bCs/>
          <w:lang w:val="sr-Cyrl-RS"/>
        </w:rPr>
        <w:t xml:space="preserve"> динара, без ПДВ-а;</w:t>
      </w:r>
    </w:p>
    <w:p w:rsidR="002C0703" w:rsidRPr="006671E7" w:rsidRDefault="003C5BE1" w:rsidP="003C5BE1">
      <w:pPr>
        <w:suppressAutoHyphens/>
        <w:spacing w:line="100" w:lineRule="atLeast"/>
        <w:jc w:val="both"/>
        <w:rPr>
          <w:bCs/>
          <w:lang w:val="sr-Cyrl-RS"/>
        </w:rPr>
      </w:pPr>
      <w:r>
        <w:rPr>
          <w:b/>
          <w:bCs/>
          <w:lang w:val="sr-Cyrl-RS"/>
        </w:rPr>
        <w:lastRenderedPageBreak/>
        <w:t xml:space="preserve">4.  </w:t>
      </w:r>
      <w:r w:rsidRPr="000E5A27">
        <w:rPr>
          <w:b/>
          <w:bCs/>
        </w:rPr>
        <w:t>ПРОТИВ ПАНИЧНА РАСВЕТА</w:t>
      </w:r>
      <w:r>
        <w:rPr>
          <w:b/>
          <w:bCs/>
          <w:lang w:val="sr-Cyrl-RS"/>
        </w:rPr>
        <w:t xml:space="preserve">- </w:t>
      </w:r>
      <w:r w:rsidRPr="006671E7">
        <w:rPr>
          <w:bCs/>
          <w:lang w:val="sr-Cyrl-RS"/>
        </w:rPr>
        <w:t xml:space="preserve">укупна вредност прегледа 250 противпаничних светиљки износи </w:t>
      </w:r>
      <w:r w:rsidR="002C0703">
        <w:rPr>
          <w:bCs/>
          <w:lang w:val="sr-Cyrl-RS"/>
        </w:rPr>
        <w:t>8</w:t>
      </w:r>
      <w:r w:rsidRPr="006671E7">
        <w:rPr>
          <w:bCs/>
          <w:lang w:val="sr-Cyrl-RS"/>
        </w:rPr>
        <w:t>0.000,00 динара, без ПДВ-а;</w:t>
      </w:r>
    </w:p>
    <w:p w:rsidR="003C5BE1" w:rsidRPr="006671E7" w:rsidRDefault="003C5BE1" w:rsidP="003C5BE1">
      <w:pPr>
        <w:suppressAutoHyphens/>
        <w:spacing w:line="100" w:lineRule="atLeast"/>
        <w:jc w:val="both"/>
        <w:rPr>
          <w:lang w:val="sr-Cyrl-RS" w:eastAsia="sr-Latn-RS"/>
        </w:rPr>
      </w:pPr>
      <w:r>
        <w:rPr>
          <w:b/>
          <w:bCs/>
          <w:lang w:val="sr-Cyrl-RS"/>
        </w:rPr>
        <w:t xml:space="preserve">5. </w:t>
      </w:r>
      <w:r w:rsidR="002C0703">
        <w:rPr>
          <w:b/>
          <w:bCs/>
        </w:rPr>
        <w:t>ЗАМЕНА</w:t>
      </w:r>
      <w:r w:rsidRPr="000E5A27">
        <w:rPr>
          <w:b/>
          <w:bCs/>
        </w:rPr>
        <w:t xml:space="preserve">РАДИОАКТИВНИХ ЈАВЉАЧА ПОЖАРА </w:t>
      </w:r>
      <w:r>
        <w:rPr>
          <w:b/>
          <w:bCs/>
          <w:lang w:val="sr-Cyrl-RS"/>
        </w:rPr>
        <w:t>(</w:t>
      </w:r>
      <w:r w:rsidRPr="00C334CB">
        <w:rPr>
          <w:rFonts w:eastAsia="TimesNewRomanPSMT"/>
          <w:bCs/>
          <w:sz w:val="22"/>
          <w:szCs w:val="22"/>
          <w:lang w:val="sr-Cyrl-RS" w:eastAsia="sr-Latn-RS"/>
        </w:rPr>
        <w:t>демонтажа, монтажа, транспорт и трајно сладиштење са потврдом о ускладиштењу и замена оптичким јављачима)</w:t>
      </w:r>
      <w:r w:rsidRPr="000E5A27">
        <w:rPr>
          <w:b/>
          <w:bCs/>
        </w:rPr>
        <w:t>–</w:t>
      </w:r>
      <w:r>
        <w:rPr>
          <w:b/>
          <w:bCs/>
          <w:lang w:val="sr-Cyrl-RS"/>
        </w:rPr>
        <w:t xml:space="preserve"> </w:t>
      </w:r>
      <w:r w:rsidRPr="006671E7">
        <w:rPr>
          <w:bCs/>
          <w:lang w:val="sr-Cyrl-RS"/>
        </w:rPr>
        <w:t xml:space="preserve">укупна вредност за 38 комада износи </w:t>
      </w:r>
      <w:r w:rsidR="002C0703">
        <w:rPr>
          <w:bCs/>
          <w:lang w:val="sr-Cyrl-RS"/>
        </w:rPr>
        <w:t>295.260</w:t>
      </w:r>
      <w:r w:rsidRPr="006671E7">
        <w:rPr>
          <w:bCs/>
          <w:lang w:val="sr-Cyrl-RS"/>
        </w:rPr>
        <w:t>,00 динара, без ПДВ-а;</w:t>
      </w:r>
    </w:p>
    <w:p w:rsidR="00AB0B83" w:rsidRPr="00412971" w:rsidRDefault="003C5BE1" w:rsidP="00412971">
      <w:pPr>
        <w:suppressAutoHyphens/>
        <w:spacing w:line="100" w:lineRule="atLeast"/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6. УСЛУГА </w:t>
      </w:r>
      <w:r w:rsidRPr="00C334CB">
        <w:rPr>
          <w:b/>
          <w:bCs/>
        </w:rPr>
        <w:t>ПОПРАВК</w:t>
      </w:r>
      <w:r>
        <w:rPr>
          <w:b/>
          <w:bCs/>
          <w:lang w:val="sr-Cyrl-RS"/>
        </w:rPr>
        <w:t>И</w:t>
      </w:r>
      <w:r>
        <w:rPr>
          <w:b/>
          <w:bCs/>
        </w:rPr>
        <w:t xml:space="preserve"> И ОДРЖАВАЊ</w:t>
      </w:r>
      <w:r>
        <w:rPr>
          <w:b/>
          <w:bCs/>
          <w:lang w:val="sr-Cyrl-RS"/>
        </w:rPr>
        <w:t>А</w:t>
      </w:r>
      <w:r w:rsidRPr="00C334CB">
        <w:rPr>
          <w:b/>
          <w:bCs/>
        </w:rPr>
        <w:t xml:space="preserve"> ОПРЕМЕ И ИНСТАЛАЦИЈА ЗА ЗАШТИТУ ОД ПОЖАРА И СТРУЧНО ОСПОСОБЉАВАЊЕ</w:t>
      </w:r>
      <w:r w:rsidR="00412971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– </w:t>
      </w:r>
      <w:r w:rsidRPr="0061764F">
        <w:rPr>
          <w:bCs/>
          <w:lang w:val="sr-Cyrl-RS"/>
        </w:rPr>
        <w:t>исказана је по ефективном радионичком сату и из</w:t>
      </w:r>
      <w:r>
        <w:rPr>
          <w:bCs/>
          <w:lang w:val="sr-Cyrl-RS"/>
        </w:rPr>
        <w:t xml:space="preserve">носи </w:t>
      </w:r>
      <w:r w:rsidR="002C0703">
        <w:rPr>
          <w:bCs/>
          <w:lang w:val="sr-Cyrl-RS"/>
        </w:rPr>
        <w:t>1,00 динар</w:t>
      </w:r>
      <w:r>
        <w:rPr>
          <w:bCs/>
          <w:lang w:val="sr-Cyrl-RS"/>
        </w:rPr>
        <w:t xml:space="preserve">, без ПДВ-а, што за количину од 300 ефективних радионичких сати износи </w:t>
      </w:r>
      <w:r w:rsidR="002C0703">
        <w:rPr>
          <w:bCs/>
          <w:lang w:val="sr-Cyrl-RS"/>
        </w:rPr>
        <w:t>300</w:t>
      </w:r>
      <w:r>
        <w:rPr>
          <w:bCs/>
          <w:lang w:val="sr-Cyrl-RS"/>
        </w:rPr>
        <w:t>,00 динара, без ПДВ-а.</w:t>
      </w:r>
    </w:p>
    <w:p w:rsidR="00AB0B83" w:rsidRPr="0091678A" w:rsidRDefault="00AB0B83" w:rsidP="0091678A">
      <w:pPr>
        <w:ind w:right="-22" w:firstLine="720"/>
        <w:jc w:val="both"/>
        <w:rPr>
          <w:lang w:val="sr-Cyrl-RS" w:eastAsia="sr-Latn-RS"/>
        </w:rPr>
      </w:pPr>
      <w:r>
        <w:rPr>
          <w:lang w:val="sr-Cyrl-RS" w:eastAsia="sr-Latn-RS"/>
        </w:rPr>
        <w:t>Комисија за јавну набавку је увидом у образац понуде, у делу рекапитулација, под редним бројем 6, уочила рачунску грешку, где је уместо укупне цене од 300,00 динара, без ПДВ-а, за 300 радних сати за услуге утврђивања врсте квара, поправке и одржавање опреме и инсталација, стручно оспособљавање запослених и радника обезбеђења и обележавање објеката, уписана јединична цена из табеле 5.6 -  1 динар, без ПДВ-а, тако да је укупна вредност понуде дата у износу од 2.397.181,00 динара, без ПДВ-а а треба 2.397.480,00 динара, без ПДВ-а. У складу са чланом 93 став 4. Закона о јавним набавкама, затражена је од понуђача Есил Монт доо, Београд, као носиоца посла у заједничкој понуди, писаним путем, исправка рачунске грешке, којим путем је дата и сагласност за исправком.</w:t>
      </w:r>
    </w:p>
    <w:p w:rsidR="005A75F3" w:rsidRDefault="003C5BE1" w:rsidP="0091678A">
      <w:pPr>
        <w:suppressAutoHyphens/>
        <w:spacing w:line="100" w:lineRule="atLeast"/>
        <w:ind w:firstLine="720"/>
        <w:jc w:val="both"/>
        <w:rPr>
          <w:rFonts w:eastAsia="Arial Unicode MS"/>
          <w:bCs/>
          <w:color w:val="000000"/>
          <w:kern w:val="1"/>
          <w:lang w:val="sr-Cyrl-RS" w:eastAsia="ar-SA"/>
        </w:rPr>
      </w:pPr>
      <w:r>
        <w:rPr>
          <w:bCs/>
          <w:lang w:val="sr-Cyrl-RS"/>
        </w:rPr>
        <w:t xml:space="preserve">Укупна вредност понуде износи </w:t>
      </w:r>
      <w:r w:rsidR="006D74E4" w:rsidRPr="006D74E4">
        <w:rPr>
          <w:b/>
          <w:bCs/>
          <w:lang w:val="sr-Cyrl-RS"/>
        </w:rPr>
        <w:t>2.397.480,00</w:t>
      </w:r>
      <w:r w:rsidR="006D74E4">
        <w:rPr>
          <w:bCs/>
          <w:lang w:val="sr-Cyrl-RS"/>
        </w:rPr>
        <w:t xml:space="preserve"> </w:t>
      </w:r>
      <w:r w:rsidRPr="00755803">
        <w:rPr>
          <w:b/>
          <w:lang w:val="sr-Cyrl-RS" w:eastAsia="sr-Latn-RS"/>
        </w:rPr>
        <w:t>динара, без ПДВ-а.</w:t>
      </w:r>
    </w:p>
    <w:p w:rsidR="0091678A" w:rsidRDefault="006D74E4" w:rsidP="006D74E4">
      <w:pPr>
        <w:suppressAutoHyphens/>
        <w:ind w:firstLine="720"/>
        <w:jc w:val="both"/>
        <w:rPr>
          <w:lang w:val="sr-Cyrl-RS"/>
        </w:rPr>
      </w:pPr>
      <w:r w:rsidRPr="00E96DD8">
        <w:rPr>
          <w:rFonts w:eastAsia="Calibri"/>
          <w:lang w:val="ru-RU"/>
        </w:rPr>
        <w:t xml:space="preserve">Рок за плаћање је </w:t>
      </w:r>
      <w:r w:rsidRPr="00E96DD8">
        <w:rPr>
          <w:rFonts w:eastAsia="Calibri"/>
          <w:b/>
          <w:lang w:val="ru-RU"/>
        </w:rPr>
        <w:t>30</w:t>
      </w:r>
      <w:r w:rsidRPr="00E96DD8">
        <w:rPr>
          <w:rFonts w:eastAsia="Calibri"/>
          <w:lang w:val="ru-RU"/>
        </w:rPr>
        <w:t xml:space="preserve"> дана, од дана службеног пријема исправног рачуна на адресу </w:t>
      </w:r>
      <w:r w:rsidRPr="00E96DD8">
        <w:rPr>
          <w:rFonts w:eastAsia="Calibri"/>
          <w:bCs/>
          <w:lang w:val="ru-RU"/>
        </w:rPr>
        <w:t>Наручиоца.</w:t>
      </w:r>
      <w:r w:rsidRPr="00E96DD8">
        <w:rPr>
          <w:lang w:val="sr-Cyrl-RS"/>
        </w:rPr>
        <w:t xml:space="preserve"> </w:t>
      </w:r>
    </w:p>
    <w:p w:rsidR="0091678A" w:rsidRDefault="006D74E4" w:rsidP="006D74E4">
      <w:pPr>
        <w:suppressAutoHyphens/>
        <w:ind w:firstLine="720"/>
        <w:jc w:val="both"/>
        <w:rPr>
          <w:rFonts w:eastAsia="TimesNewRomanPSMT"/>
          <w:bCs/>
          <w:color w:val="000000"/>
          <w:kern w:val="1"/>
          <w:lang w:val="sr-Cyrl-RS" w:eastAsia="ar-SA"/>
        </w:rPr>
      </w:pPr>
      <w:r w:rsidRPr="00E96DD8">
        <w:rPr>
          <w:rFonts w:eastAsia="TimesNewRomanPSMT"/>
          <w:bCs/>
          <w:color w:val="000000"/>
          <w:kern w:val="1"/>
          <w:lang w:val="sr-Cyrl-RS" w:eastAsia="ar-SA"/>
        </w:rPr>
        <w:t xml:space="preserve">Гарантни рок за извршене услуге је </w:t>
      </w:r>
      <w:r w:rsidRPr="00E96DD8">
        <w:rPr>
          <w:rFonts w:eastAsia="TimesNewRomanPSMT"/>
          <w:b/>
          <w:bCs/>
          <w:color w:val="000000"/>
          <w:kern w:val="1"/>
          <w:lang w:val="sr-Cyrl-RS" w:eastAsia="ar-SA"/>
        </w:rPr>
        <w:t>12</w:t>
      </w:r>
      <w:r w:rsidRPr="00E96DD8">
        <w:rPr>
          <w:rFonts w:eastAsia="TimesNewRomanPSMT"/>
          <w:bCs/>
          <w:color w:val="000000"/>
          <w:kern w:val="1"/>
          <w:lang w:val="sr-Cyrl-RS" w:eastAsia="ar-SA"/>
        </w:rPr>
        <w:t xml:space="preserve"> месеци  </w:t>
      </w:r>
      <w:r>
        <w:rPr>
          <w:rFonts w:eastAsia="TimesNewRomanPSMT"/>
          <w:bCs/>
          <w:color w:val="000000"/>
          <w:kern w:val="1"/>
          <w:lang w:val="sr-Cyrl-RS" w:eastAsia="ar-SA"/>
        </w:rPr>
        <w:t xml:space="preserve">од дана извршења услуге. </w:t>
      </w:r>
    </w:p>
    <w:p w:rsidR="006D74E4" w:rsidRPr="003776B5" w:rsidRDefault="006D74E4" w:rsidP="003776B5">
      <w:pPr>
        <w:suppressAutoHyphens/>
        <w:ind w:firstLine="720"/>
        <w:jc w:val="both"/>
        <w:rPr>
          <w:lang w:val="sr-Cyrl-RS"/>
        </w:rPr>
      </w:pPr>
      <w:r w:rsidRPr="000E4AC2">
        <w:rPr>
          <w:lang w:val="sr-Cyrl-RS"/>
        </w:rPr>
        <w:t xml:space="preserve">Рок важења понуде </w:t>
      </w:r>
      <w:r>
        <w:rPr>
          <w:lang w:val="sr-Cyrl-RS"/>
        </w:rPr>
        <w:t xml:space="preserve">је </w:t>
      </w:r>
      <w:r w:rsidRPr="00EF7B4C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30 </w:t>
      </w:r>
      <w:r>
        <w:rPr>
          <w:lang w:val="sr-Cyrl-RS"/>
        </w:rPr>
        <w:t xml:space="preserve">дана. Понуда је поднета као заједничка. </w:t>
      </w:r>
    </w:p>
    <w:p w:rsidR="006D74E4" w:rsidRDefault="006D74E4" w:rsidP="006D74E4">
      <w:pPr>
        <w:tabs>
          <w:tab w:val="left" w:pos="284"/>
        </w:tabs>
        <w:suppressAutoHyphens/>
        <w:spacing w:line="100" w:lineRule="atLeast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Учесници у заједничкој понуди су попунили и доставили све обрасце на начин предвиђен конкурсном документацијом предметне јавне набавке. </w:t>
      </w:r>
    </w:p>
    <w:p w:rsidR="006D74E4" w:rsidRPr="0091678A" w:rsidRDefault="006D74E4" w:rsidP="0091678A">
      <w:pPr>
        <w:tabs>
          <w:tab w:val="left" w:pos="284"/>
        </w:tabs>
        <w:suppressAutoHyphens/>
        <w:spacing w:line="100" w:lineRule="atLeast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1678A">
        <w:rPr>
          <w:lang w:val="sr-Cyrl-RS"/>
        </w:rPr>
        <w:t xml:space="preserve">У достављеној понуди достављен је Споразум о заједничком наступању којим је за носиоца посла у заједничкој понуди одређен </w:t>
      </w:r>
      <w:r>
        <w:rPr>
          <w:lang w:val="sr-Cyrl-RS"/>
        </w:rPr>
        <w:t>по</w:t>
      </w:r>
      <w:r w:rsidR="0091678A">
        <w:rPr>
          <w:lang w:val="sr-Cyrl-RS"/>
        </w:rPr>
        <w:t>нуђач ЕСИЛ МОНТ д.о.о., Београд.</w:t>
      </w:r>
    </w:p>
    <w:p w:rsidR="006D74E4" w:rsidRPr="00D82AE7" w:rsidRDefault="006D74E4" w:rsidP="006D74E4">
      <w:pPr>
        <w:ind w:firstLine="720"/>
        <w:jc w:val="both"/>
        <w:rPr>
          <w:b/>
          <w:lang w:val="sr-Cyrl-RS"/>
        </w:rPr>
      </w:pPr>
      <w:r w:rsidRPr="00D82AE7">
        <w:rPr>
          <w:b/>
          <w:lang w:val="sr-Cyrl-RS"/>
        </w:rPr>
        <w:t>Обавезни услови:</w:t>
      </w:r>
    </w:p>
    <w:p w:rsidR="006D74E4" w:rsidRDefault="006D74E4" w:rsidP="006D74E4">
      <w:pPr>
        <w:ind w:firstLine="720"/>
        <w:jc w:val="both"/>
        <w:rPr>
          <w:lang w:val="sr-Cyrl-RS"/>
        </w:rPr>
      </w:pPr>
      <w:r w:rsidRPr="00E13933">
        <w:rPr>
          <w:lang w:val="sr-Cyrl-RS"/>
        </w:rPr>
        <w:t xml:space="preserve">За испуњеност услова из члана 75. став 1. тачка 1) до 4) Закона </w:t>
      </w:r>
      <w:r>
        <w:rPr>
          <w:lang w:val="sr-Cyrl-RS"/>
        </w:rPr>
        <w:t xml:space="preserve">за </w:t>
      </w:r>
      <w:r w:rsidRPr="00E13933">
        <w:rPr>
          <w:lang w:val="sr-Cyrl-RS"/>
        </w:rPr>
        <w:t>понуђач</w:t>
      </w:r>
      <w:r>
        <w:rPr>
          <w:lang w:val="sr-Cyrl-RS"/>
        </w:rPr>
        <w:t>а ЕСИЛ М</w:t>
      </w:r>
      <w:r w:rsidR="003776B5">
        <w:rPr>
          <w:lang w:val="sr-Cyrl-RS"/>
        </w:rPr>
        <w:t>ОНТ д.о.о., Београд, достављено</w:t>
      </w:r>
      <w:r w:rsidRPr="00E13933">
        <w:rPr>
          <w:lang w:val="sr-Cyrl-RS"/>
        </w:rPr>
        <w:t xml:space="preserve"> је</w:t>
      </w:r>
      <w:r>
        <w:rPr>
          <w:lang w:val="sr-Cyrl-RS"/>
        </w:rPr>
        <w:t xml:space="preserve"> Решење </w:t>
      </w:r>
      <w:r w:rsidRPr="00E13933">
        <w:rPr>
          <w:lang w:val="sr-Cyrl-RS"/>
        </w:rPr>
        <w:t xml:space="preserve">о упису у Регистар понуђача број БПН </w:t>
      </w:r>
      <w:r>
        <w:rPr>
          <w:lang w:val="sr-Cyrl-RS"/>
        </w:rPr>
        <w:t>13982/ 2020</w:t>
      </w:r>
      <w:r w:rsidRPr="00E13933">
        <w:rPr>
          <w:lang w:val="sr-Cyrl-RS"/>
        </w:rPr>
        <w:t xml:space="preserve"> од </w:t>
      </w:r>
      <w:r>
        <w:rPr>
          <w:lang w:val="sr-Cyrl-RS"/>
        </w:rPr>
        <w:t xml:space="preserve">26.10.2020.године а за понуђача АЛАРМ ПРИМ ИНЖЕЊЕРИНГ д.о.о., Београд достављена је Потврда број БПН 2117/2020 од 11.06.2020. године, којом се потврђује да је понуђач регистрован у регистру Понуђача као и Извод о регистрацији привредног субјекта од 03.06.2020. године, чиме је доказао </w:t>
      </w:r>
      <w:r w:rsidR="003776B5">
        <w:rPr>
          <w:lang w:val="sr-Cyrl-RS"/>
        </w:rPr>
        <w:t>испуњеност обавезних услова</w:t>
      </w:r>
      <w:r>
        <w:rPr>
          <w:lang w:val="sr-Cyrl-RS"/>
        </w:rPr>
        <w:t xml:space="preserve">, </w:t>
      </w:r>
      <w:r w:rsidRPr="00E13933">
        <w:rPr>
          <w:lang w:val="sr-Cyrl-RS"/>
        </w:rPr>
        <w:t>што је Комисија за јавну набавку проверила на сајту Агенције за привредне регистре.</w:t>
      </w:r>
    </w:p>
    <w:p w:rsidR="006D74E4" w:rsidRDefault="006D74E4" w:rsidP="006D74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Услов из члана 75. став 1.тачка 5. Закона о јавним набавкама, група понуђача је доказала достављањем посебне дозволе </w:t>
      </w:r>
      <w:r w:rsidRPr="00893C39">
        <w:t>Министарства унутрашњих послова Републике Србије за обављање послова</w:t>
      </w:r>
      <w:r>
        <w:rPr>
          <w:lang w:val="sr-Cyrl-RS"/>
        </w:rPr>
        <w:t xml:space="preserve"> контролисања инсталација посебних система као и уређаја за гашење пожара, на име понуђача ЕСИЛ МОНТ д.о.о., Београд, и то: инсталација и уређаја за аутоматско откривање и дојаву пожара</w:t>
      </w:r>
      <w:r w:rsidRPr="00893C39">
        <w:t xml:space="preserve">, </w:t>
      </w:r>
      <w:r>
        <w:rPr>
          <w:lang w:val="sr-Cyrl-RS"/>
        </w:rPr>
        <w:t>09/4 број 217-3/20 од 13.02.2020. године, инсталација хидрантске мреже за гашење пожара, 09/4 број 217-2/20 од 13.02.2020. године, мобилних уређаја за гашење пожара, 09/4 број 217-23/20 од 13.02.2020. године,</w:t>
      </w:r>
      <w:r w:rsidRPr="00893C39">
        <w:t xml:space="preserve"> сходно члану 44. Закона о заштити од пожара („Сл.гласник</w:t>
      </w:r>
      <w:r w:rsidRPr="00893C39">
        <w:rPr>
          <w:lang w:val="sr-Cyrl-RS"/>
        </w:rPr>
        <w:t xml:space="preserve"> </w:t>
      </w:r>
      <w:r w:rsidRPr="00893C39">
        <w:t>РС“,</w:t>
      </w:r>
      <w:r w:rsidRPr="00893C39">
        <w:rPr>
          <w:lang w:val="sr-Cyrl-RS"/>
        </w:rPr>
        <w:t xml:space="preserve"> </w:t>
      </w:r>
      <w:r w:rsidRPr="00893C39">
        <w:t>бр.</w:t>
      </w:r>
      <w:r w:rsidRPr="00893C39">
        <w:rPr>
          <w:lang w:val="sr-Cyrl-RS"/>
        </w:rPr>
        <w:t xml:space="preserve"> </w:t>
      </w:r>
      <w:r w:rsidRPr="00893C39">
        <w:t>111/09</w:t>
      </w:r>
      <w:r w:rsidRPr="00893C39">
        <w:rPr>
          <w:lang w:val="sr-Cyrl-RS"/>
        </w:rPr>
        <w:t xml:space="preserve"> и 20/15</w:t>
      </w:r>
      <w:r w:rsidRPr="00893C39">
        <w:t>), односно чл. 89. став 3. Закона о заштити од пожара</w:t>
      </w:r>
      <w:r>
        <w:rPr>
          <w:lang w:val="sr-Cyrl-RS"/>
        </w:rPr>
        <w:t>.</w:t>
      </w:r>
    </w:p>
    <w:p w:rsidR="006D74E4" w:rsidRDefault="006D74E4" w:rsidP="00713972">
      <w:pPr>
        <w:ind w:firstLine="720"/>
        <w:jc w:val="both"/>
        <w:rPr>
          <w:lang w:val="sr-Cyrl-RS"/>
        </w:rPr>
      </w:pPr>
      <w:r w:rsidRPr="00E13933">
        <w:rPr>
          <w:lang w:val="sr-Cyrl-RS"/>
        </w:rPr>
        <w:t xml:space="preserve">За испуњеност услова из члана 75. став 2. Закона </w:t>
      </w:r>
      <w:r>
        <w:rPr>
          <w:lang w:val="sr-Cyrl-RS"/>
        </w:rPr>
        <w:t xml:space="preserve">за оба учесника у заједничкој понуди је </w:t>
      </w:r>
      <w:r w:rsidRPr="00E13933">
        <w:rPr>
          <w:lang w:val="sr-Cyrl-RS"/>
        </w:rPr>
        <w:t>достав</w:t>
      </w:r>
      <w:r>
        <w:rPr>
          <w:lang w:val="sr-Cyrl-RS"/>
        </w:rPr>
        <w:t>љена</w:t>
      </w:r>
      <w:r w:rsidRPr="00E13933">
        <w:rPr>
          <w:lang w:val="sr-Cyrl-RS"/>
        </w:rPr>
        <w:t xml:space="preserve"> Изјав</w:t>
      </w:r>
      <w:r>
        <w:rPr>
          <w:lang w:val="sr-Cyrl-RS"/>
        </w:rPr>
        <w:t>а</w:t>
      </w:r>
      <w:r w:rsidRPr="00E13933">
        <w:rPr>
          <w:lang w:val="sr-Cyrl-RS"/>
        </w:rPr>
        <w:t xml:space="preserve"> на обрасцу број 5</w:t>
      </w:r>
      <w:r>
        <w:rPr>
          <w:lang w:val="sr-Cyrl-RS"/>
        </w:rPr>
        <w:t>,</w:t>
      </w:r>
      <w:r w:rsidRPr="00E13933">
        <w:rPr>
          <w:lang w:val="sr-Cyrl-RS"/>
        </w:rPr>
        <w:t xml:space="preserve"> о поштовању обавеза које произилазе из важећих прописа о заштити на раду, запошљавању и условима рада, заштити животне средине, као и да понуђач</w:t>
      </w:r>
      <w:r>
        <w:rPr>
          <w:lang w:val="sr-Cyrl-RS"/>
        </w:rPr>
        <w:t>и</w:t>
      </w:r>
      <w:r w:rsidRPr="00E13933">
        <w:rPr>
          <w:lang w:val="sr-Cyrl-RS"/>
        </w:rPr>
        <w:t xml:space="preserve"> нема</w:t>
      </w:r>
      <w:r>
        <w:rPr>
          <w:lang w:val="sr-Cyrl-RS"/>
        </w:rPr>
        <w:t>ју</w:t>
      </w:r>
      <w:r w:rsidRPr="00E13933">
        <w:rPr>
          <w:lang w:val="sr-Cyrl-RS"/>
        </w:rPr>
        <w:t xml:space="preserve"> забрану обављања делатности која је на снази у време подношења понуде</w:t>
      </w:r>
      <w:r>
        <w:rPr>
          <w:lang w:val="sr-Cyrl-RS"/>
        </w:rPr>
        <w:t>.</w:t>
      </w:r>
    </w:p>
    <w:p w:rsidR="006D74E4" w:rsidRPr="00D82AE7" w:rsidRDefault="006D74E4" w:rsidP="006D74E4">
      <w:pPr>
        <w:ind w:firstLine="720"/>
        <w:jc w:val="both"/>
        <w:rPr>
          <w:b/>
          <w:lang w:val="sr-Cyrl-RS"/>
        </w:rPr>
      </w:pPr>
      <w:r w:rsidRPr="00D82AE7">
        <w:rPr>
          <w:b/>
          <w:lang w:val="sr-Cyrl-RS"/>
        </w:rPr>
        <w:t>Додатни услови:</w:t>
      </w:r>
    </w:p>
    <w:p w:rsidR="0091678A" w:rsidRDefault="006D74E4" w:rsidP="006D74E4">
      <w:pPr>
        <w:ind w:firstLine="720"/>
        <w:jc w:val="both"/>
        <w:rPr>
          <w:lang w:val="sr-Cyrl-RS"/>
        </w:rPr>
      </w:pPr>
      <w:r>
        <w:rPr>
          <w:lang w:val="sr-Cyrl-RS"/>
        </w:rPr>
        <w:t>За испуњеност додатног</w:t>
      </w:r>
      <w:r w:rsidRPr="00E13933">
        <w:rPr>
          <w:lang w:val="sr-Cyrl-RS"/>
        </w:rPr>
        <w:t xml:space="preserve"> услова</w:t>
      </w:r>
      <w:r w:rsidR="0091678A">
        <w:rPr>
          <w:lang w:val="sr-Cyrl-RS"/>
        </w:rPr>
        <w:t xml:space="preserve"> </w:t>
      </w:r>
      <w:r>
        <w:rPr>
          <w:lang w:val="sr-Cyrl-RS"/>
        </w:rPr>
        <w:t xml:space="preserve"> д</w:t>
      </w:r>
      <w:r w:rsidRPr="00725BED">
        <w:rPr>
          <w:lang w:val="sr-Cyrl-RS"/>
        </w:rPr>
        <w:t xml:space="preserve">а је понуђач </w:t>
      </w:r>
      <w:r w:rsidRPr="00725BED">
        <w:rPr>
          <w:lang w:val="sr-Latn-CS"/>
        </w:rPr>
        <w:t>акредитован</w:t>
      </w:r>
      <w:r w:rsidRPr="00725BED">
        <w:t xml:space="preserve"> </w:t>
      </w:r>
      <w:r w:rsidRPr="00725BED">
        <w:rPr>
          <w:lang w:val="sr-Latn-CS"/>
        </w:rPr>
        <w:t>за</w:t>
      </w:r>
      <w:r w:rsidRPr="00725BED">
        <w:t xml:space="preserve"> </w:t>
      </w:r>
      <w:r w:rsidRPr="00725BED">
        <w:rPr>
          <w:lang w:val="sr-Latn-CS"/>
        </w:rPr>
        <w:t>вр</w:t>
      </w:r>
      <w:r w:rsidRPr="00725BED">
        <w:t>ш</w:t>
      </w:r>
      <w:r w:rsidRPr="00725BED">
        <w:rPr>
          <w:lang w:val="sr-Latn-CS"/>
        </w:rPr>
        <w:t>ење</w:t>
      </w:r>
      <w:r w:rsidRPr="00725BED">
        <w:t xml:space="preserve"> </w:t>
      </w:r>
      <w:r w:rsidRPr="00725BED">
        <w:rPr>
          <w:lang w:val="sr-Latn-CS"/>
        </w:rPr>
        <w:t>послова</w:t>
      </w:r>
      <w:r w:rsidRPr="00725BED">
        <w:rPr>
          <w:lang w:val="sr-Cyrl-RS"/>
        </w:rPr>
        <w:t xml:space="preserve"> који су предмет јавне набавке, </w:t>
      </w:r>
      <w:r w:rsidR="0091678A">
        <w:rPr>
          <w:lang w:val="sr-Cyrl-RS"/>
        </w:rPr>
        <w:t>група понуђача је доставила следеће:</w:t>
      </w:r>
    </w:p>
    <w:p w:rsidR="006D74E4" w:rsidRPr="006D74E4" w:rsidRDefault="006D74E4" w:rsidP="006D74E4">
      <w:pPr>
        <w:jc w:val="both"/>
        <w:rPr>
          <w:bCs/>
        </w:rPr>
      </w:pPr>
      <w:r>
        <w:rPr>
          <w:bCs/>
          <w:lang w:val="sr-Cyrl-RS"/>
        </w:rPr>
        <w:lastRenderedPageBreak/>
        <w:t>-</w:t>
      </w:r>
      <w:r w:rsidRPr="006D74E4">
        <w:rPr>
          <w:bCs/>
        </w:rPr>
        <w:t xml:space="preserve">Важећи Сертификат о акредитацији да је </w:t>
      </w:r>
      <w:r w:rsidRPr="006D74E4">
        <w:rPr>
          <w:bCs/>
          <w:lang w:val="sr-Cyrl-RS"/>
        </w:rPr>
        <w:t xml:space="preserve">понуђач Есил Монт доо, Београд </w:t>
      </w:r>
      <w:r w:rsidRPr="006D74E4">
        <w:rPr>
          <w:bCs/>
        </w:rPr>
        <w:t xml:space="preserve">компетентан за обављање послова испитивања по стандарду </w:t>
      </w:r>
      <w:r w:rsidRPr="006D74E4">
        <w:rPr>
          <w:b/>
          <w:bCs/>
          <w:i/>
          <w:lang w:val="sr-Latn-CS"/>
        </w:rPr>
        <w:t>SRPS</w:t>
      </w:r>
      <w:r w:rsidRPr="006D74E4">
        <w:rPr>
          <w:b/>
          <w:bCs/>
          <w:i/>
          <w:lang w:val="sr-Cyrl-RS"/>
        </w:rPr>
        <w:t xml:space="preserve"> </w:t>
      </w:r>
      <w:r w:rsidRPr="006D74E4">
        <w:rPr>
          <w:b/>
          <w:bCs/>
          <w:i/>
        </w:rPr>
        <w:t>ISO/</w:t>
      </w:r>
      <w:r w:rsidRPr="006D74E4">
        <w:rPr>
          <w:b/>
          <w:bCs/>
          <w:i/>
          <w:lang w:val="sr-Latn-CS"/>
        </w:rPr>
        <w:t>IEC 17020</w:t>
      </w:r>
      <w:r w:rsidRPr="006D74E4">
        <w:rPr>
          <w:b/>
          <w:bCs/>
          <w:i/>
          <w:lang w:val="sr-Cyrl-RS"/>
        </w:rPr>
        <w:t>:2012</w:t>
      </w:r>
      <w:r w:rsidRPr="006D74E4">
        <w:rPr>
          <w:bCs/>
          <w:lang w:val="sr-Cyrl-RS"/>
        </w:rPr>
        <w:t xml:space="preserve">, додељен од стране </w:t>
      </w:r>
      <w:r w:rsidRPr="006D74E4">
        <w:rPr>
          <w:bCs/>
        </w:rPr>
        <w:t>Акредитационог тела Србије и</w:t>
      </w:r>
      <w:r w:rsidRPr="006D74E4">
        <w:rPr>
          <w:bCs/>
          <w:lang w:val="sr-Cyrl-RS"/>
        </w:rPr>
        <w:t xml:space="preserve"> в</w:t>
      </w:r>
      <w:r w:rsidRPr="006D74E4">
        <w:rPr>
          <w:bCs/>
        </w:rPr>
        <w:t>ажећи Обим акредитације издат од Акредитационог тела Србије</w:t>
      </w:r>
      <w:r w:rsidRPr="006D74E4">
        <w:rPr>
          <w:lang w:val="sr-Cyrl-RS"/>
        </w:rPr>
        <w:t>, од 11.12.2019.године са роком важења до 10.12.2023.године;</w:t>
      </w:r>
    </w:p>
    <w:p w:rsidR="006D74E4" w:rsidRPr="0091678A" w:rsidRDefault="006D74E4" w:rsidP="006D74E4">
      <w:pPr>
        <w:jc w:val="both"/>
        <w:rPr>
          <w:bCs/>
          <w:lang w:val="sr-Cyrl-RS"/>
        </w:rPr>
      </w:pPr>
      <w:r>
        <w:rPr>
          <w:lang w:val="sr-Cyrl-RS"/>
        </w:rPr>
        <w:t>-</w:t>
      </w:r>
      <w:r w:rsidRPr="006D74E4">
        <w:rPr>
          <w:lang w:val="sr-Cyrl-RS"/>
        </w:rPr>
        <w:t>Решење Агенције за заштиту од јонизујућих зрачења и нуклеарну сигурност Србије, број 532-01-00692/2017-02 од 26.12.2017.године, којим се понуђачу Аларм Прим инжењеринг доо, Београд, издаје Лиценца за обављање радијационе делатности са изворима јонизујућих зрачења и то: послови монтаже, сервисирања, чишћења и привременог чувања јонизујућих детектора дима, са роком важења до 25.12.2022.године.</w:t>
      </w:r>
    </w:p>
    <w:p w:rsidR="006D74E4" w:rsidRPr="0091678A" w:rsidRDefault="006D74E4" w:rsidP="0091678A">
      <w:pPr>
        <w:ind w:firstLine="720"/>
        <w:jc w:val="both"/>
        <w:rPr>
          <w:lang w:val="sr-Cyrl-RS"/>
        </w:rPr>
      </w:pPr>
      <w:r>
        <w:rPr>
          <w:lang w:val="sr-Cyrl-RS"/>
        </w:rPr>
        <w:t>Из напред изнетог, Комисија за јавну набавку</w:t>
      </w:r>
      <w:r w:rsidR="0014459C">
        <w:rPr>
          <w:lang w:val="sr-Cyrl-RS"/>
        </w:rPr>
        <w:t xml:space="preserve"> је констатовала </w:t>
      </w:r>
      <w:r>
        <w:rPr>
          <w:lang w:val="sr-Cyrl-RS"/>
        </w:rPr>
        <w:t>да понуда</w:t>
      </w:r>
      <w:r w:rsidR="0091678A">
        <w:rPr>
          <w:lang w:val="sr-Cyrl-RS"/>
        </w:rPr>
        <w:t xml:space="preserve"> коју је поднела наведена група </w:t>
      </w:r>
      <w:r w:rsidRPr="00397351">
        <w:rPr>
          <w:lang w:val="sr-Cyrl-RS"/>
        </w:rPr>
        <w:t>испуњава све услове из конкурсне документ</w:t>
      </w:r>
      <w:r w:rsidR="0091678A">
        <w:rPr>
          <w:lang w:val="sr-Cyrl-RS"/>
        </w:rPr>
        <w:t>ације</w:t>
      </w:r>
      <w:r>
        <w:rPr>
          <w:lang w:val="sr-Cyrl-RS"/>
        </w:rPr>
        <w:t xml:space="preserve">, </w:t>
      </w:r>
      <w:r w:rsidR="0091678A">
        <w:rPr>
          <w:lang w:val="sr-Cyrl-RS"/>
        </w:rPr>
        <w:t xml:space="preserve">нема недостатке, </w:t>
      </w:r>
      <w:r w:rsidRPr="00397351">
        <w:rPr>
          <w:lang w:val="sr-Cyrl-RS"/>
        </w:rPr>
        <w:t xml:space="preserve">не ограничава нити условљава </w:t>
      </w:r>
      <w:r w:rsidRPr="00397351">
        <w:rPr>
          <w:bCs/>
          <w:lang w:val="sr-Cyrl-RS"/>
        </w:rPr>
        <w:t>права</w:t>
      </w:r>
      <w:r>
        <w:rPr>
          <w:bCs/>
          <w:lang w:val="sr-Cyrl-RS"/>
        </w:rPr>
        <w:t xml:space="preserve"> наручиоца или обавезе понуђача, </w:t>
      </w:r>
      <w:r>
        <w:rPr>
          <w:color w:val="000000"/>
          <w:lang w:val="sr-Cyrl-RS"/>
        </w:rPr>
        <w:t>као и то да укупна вредност понуде у износу од 2.397.</w:t>
      </w:r>
      <w:r w:rsidR="0091678A">
        <w:rPr>
          <w:color w:val="000000"/>
          <w:lang w:val="sr-Cyrl-RS"/>
        </w:rPr>
        <w:t>480</w:t>
      </w:r>
      <w:r>
        <w:rPr>
          <w:color w:val="000000"/>
          <w:lang w:val="sr-Cyrl-RS"/>
        </w:rPr>
        <w:t xml:space="preserve">,00 динара, без ПДВ-а, </w:t>
      </w:r>
      <w:r w:rsidRPr="0014459C">
        <w:rPr>
          <w:color w:val="000000"/>
          <w:u w:val="single"/>
          <w:lang w:val="sr-Cyrl-RS"/>
        </w:rPr>
        <w:t>не прелази</w:t>
      </w:r>
      <w:r>
        <w:rPr>
          <w:color w:val="000000"/>
          <w:lang w:val="sr-Cyrl-RS"/>
        </w:rPr>
        <w:t xml:space="preserve"> износ укупне процењене вредности јавне набавке, која износи 6.500.000,00 динара, без ПДВ-а, </w:t>
      </w:r>
      <w:r>
        <w:rPr>
          <w:lang w:val="sr-Cyrl-RS"/>
        </w:rPr>
        <w:t>те да</w:t>
      </w:r>
      <w:r>
        <w:t xml:space="preserve"> </w:t>
      </w:r>
      <w:r>
        <w:rPr>
          <w:lang w:val="sr-Cyrl-RS"/>
        </w:rPr>
        <w:t>је у смислу</w:t>
      </w:r>
      <w:r>
        <w:t xml:space="preserve"> </w:t>
      </w:r>
      <w:r>
        <w:rPr>
          <w:lang w:val="sr-Cyrl-RS"/>
        </w:rPr>
        <w:t xml:space="preserve">члана 3 тачка 31, 32 и 33. Закона о јавним набавкама </w:t>
      </w:r>
      <w:r>
        <w:rPr>
          <w:color w:val="000000"/>
          <w:lang w:val="sr-Cyrl-RS"/>
        </w:rPr>
        <w:t>(''Сл. гласник РС'', број 124/2012, 14/2015 и 68/2015),</w:t>
      </w:r>
      <w:r w:rsidRPr="00964EEC">
        <w:rPr>
          <w:lang w:val="sr-Cyrl-RS"/>
        </w:rPr>
        <w:t xml:space="preserve"> </w:t>
      </w:r>
      <w:r w:rsidRPr="007C3B30">
        <w:rPr>
          <w:lang w:val="sr-Cyrl-RS"/>
        </w:rPr>
        <w:t>благовремен</w:t>
      </w:r>
      <w:r>
        <w:rPr>
          <w:lang w:val="sr-Cyrl-RS"/>
        </w:rPr>
        <w:t>а</w:t>
      </w:r>
      <w:r w:rsidRPr="007C3B30">
        <w:t>,</w:t>
      </w:r>
      <w:r w:rsidRPr="007C3B30">
        <w:rPr>
          <w:lang w:val="sr-Cyrl-RS"/>
        </w:rPr>
        <w:t xml:space="preserve"> одговарајућ</w:t>
      </w:r>
      <w:r>
        <w:rPr>
          <w:lang w:val="sr-Cyrl-RS"/>
        </w:rPr>
        <w:t>а</w:t>
      </w:r>
      <w:r w:rsidRPr="007C3B30">
        <w:rPr>
          <w:lang w:val="sr-Cyrl-RS"/>
        </w:rPr>
        <w:t xml:space="preserve"> и прихватљив</w:t>
      </w:r>
      <w:r>
        <w:t>а</w:t>
      </w:r>
      <w:r w:rsidRPr="007C3B30">
        <w:rPr>
          <w:lang w:val="sr-Cyrl-RS"/>
        </w:rPr>
        <w:t>.</w:t>
      </w:r>
    </w:p>
    <w:p w:rsidR="005C260D" w:rsidRPr="0091678A" w:rsidRDefault="006D74E4" w:rsidP="0091678A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Критеријум за оцењивање понуде је: </w:t>
      </w:r>
      <w:r>
        <w:rPr>
          <w:lang w:val="sr-Cyrl-RS"/>
        </w:rPr>
        <w:t>''Најнижа понуђена цена''</w:t>
      </w:r>
      <w:r>
        <w:t>.</w:t>
      </w:r>
    </w:p>
    <w:p w:rsidR="00AB0B83" w:rsidRPr="00134BB7" w:rsidRDefault="005C260D" w:rsidP="00A918A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 обзиром да је </w:t>
      </w:r>
      <w:r w:rsidR="0091678A">
        <w:rPr>
          <w:lang w:val="sr-Cyrl-RS"/>
        </w:rPr>
        <w:t xml:space="preserve">наручилац добио две понуде од којих је само једна прихватљива, </w:t>
      </w:r>
      <w:r w:rsidR="0056580C">
        <w:rPr>
          <w:lang w:val="sr-Cyrl-RS"/>
        </w:rPr>
        <w:t xml:space="preserve"> рангирање понуда применом наведеног критеријума</w:t>
      </w:r>
      <w:r w:rsidR="00A918AF">
        <w:rPr>
          <w:lang w:val="sr-Cyrl-RS"/>
        </w:rPr>
        <w:t xml:space="preserve"> није спроведено</w:t>
      </w:r>
      <w:r w:rsidR="0056580C">
        <w:rPr>
          <w:lang w:val="sr-Cyrl-RS"/>
        </w:rPr>
        <w:t>.</w:t>
      </w:r>
    </w:p>
    <w:p w:rsidR="006D74E4" w:rsidRPr="00A918AF" w:rsidRDefault="006D74E4" w:rsidP="00A918AF">
      <w:pPr>
        <w:ind w:firstLine="720"/>
        <w:jc w:val="both"/>
        <w:rPr>
          <w:bCs/>
          <w:lang w:val="sr-Cyrl-RS"/>
        </w:rPr>
      </w:pPr>
      <w:r w:rsidRPr="00600892">
        <w:rPr>
          <w:b/>
          <w:lang w:val="sr-Cyrl-RS"/>
        </w:rPr>
        <w:t>Назив понуђача ко</w:t>
      </w:r>
      <w:r w:rsidRPr="00600892">
        <w:rPr>
          <w:b/>
        </w:rPr>
        <w:t>ме</w:t>
      </w:r>
      <w:r w:rsidRPr="00600892">
        <w:rPr>
          <w:b/>
          <w:lang w:val="sr-Cyrl-RS"/>
        </w:rPr>
        <w:t xml:space="preserve"> се додељује уговор</w:t>
      </w:r>
      <w:r>
        <w:rPr>
          <w:b/>
          <w:lang w:val="sr-Cyrl-RS"/>
        </w:rPr>
        <w:t>:</w:t>
      </w:r>
    </w:p>
    <w:p w:rsidR="00AB0B83" w:rsidRDefault="005C260D" w:rsidP="00D82AE7">
      <w:pPr>
        <w:ind w:firstLine="720"/>
        <w:jc w:val="both"/>
        <w:rPr>
          <w:bCs/>
          <w:lang w:val="sr-Cyrl-RS"/>
        </w:rPr>
      </w:pPr>
      <w:r w:rsidRPr="00DA618C">
        <w:rPr>
          <w:lang w:val="sr-Cyrl-RS"/>
        </w:rPr>
        <w:t>Комисиј</w:t>
      </w:r>
      <w:r w:rsidRPr="00DA618C">
        <w:rPr>
          <w:lang w:val="sr-Latn-RS"/>
        </w:rPr>
        <w:t>a</w:t>
      </w:r>
      <w:r w:rsidRPr="00DA618C">
        <w:rPr>
          <w:lang w:val="sr-Cyrl-RS"/>
        </w:rPr>
        <w:t xml:space="preserve"> за предметну јавну набавку после стручне оцене понуда предложила је у складу са чланом 107. став 3. Закона о јавним набавкама, да </w:t>
      </w:r>
      <w:r>
        <w:rPr>
          <w:lang w:val="sr-Cyrl-RS"/>
        </w:rPr>
        <w:t xml:space="preserve">се </w:t>
      </w:r>
      <w:r w:rsidRPr="00DA618C">
        <w:rPr>
          <w:lang w:val="sr-Cyrl-RS"/>
        </w:rPr>
        <w:t>уговор о јавној набавци</w:t>
      </w:r>
      <w:r w:rsidRPr="00DA618C">
        <w:rPr>
          <w:szCs w:val="24"/>
          <w:lang w:val="sr-Cyrl-RS"/>
        </w:rPr>
        <w:t xml:space="preserve"> </w:t>
      </w:r>
      <w:r w:rsidR="006D74E4" w:rsidRPr="00F37428">
        <w:rPr>
          <w:lang w:val="sr-Cyrl-RS"/>
        </w:rPr>
        <w:t xml:space="preserve">услуга </w:t>
      </w:r>
      <w:r w:rsidR="006D74E4" w:rsidRPr="00F37428">
        <w:rPr>
          <w:bCs/>
          <w:lang w:val="ru-RU"/>
        </w:rPr>
        <w:t>одржавања и поправке опреме за заштиту од пожара, за потребе организационих јединица Пореске управе које припадају подручју Крагујевца</w:t>
      </w:r>
      <w:r w:rsidR="006D74E4">
        <w:t xml:space="preserve">, </w:t>
      </w:r>
      <w:r w:rsidR="006D74E4" w:rsidRPr="00F37428">
        <w:rPr>
          <w:bCs/>
          <w:lang w:val="sr-Cyrl-RS"/>
        </w:rPr>
        <w:t xml:space="preserve">редни број ЈН </w:t>
      </w:r>
      <w:r w:rsidR="006D74E4" w:rsidRPr="00F37428">
        <w:rPr>
          <w:bCs/>
        </w:rPr>
        <w:t>54</w:t>
      </w:r>
      <w:r w:rsidR="006D74E4" w:rsidRPr="00F37428">
        <w:rPr>
          <w:bCs/>
          <w:lang w:val="sr-Cyrl-RS"/>
        </w:rPr>
        <w:t xml:space="preserve">А/2020, </w:t>
      </w:r>
      <w:r>
        <w:rPr>
          <w:lang w:val="sr-Cyrl-RS"/>
        </w:rPr>
        <w:t>додели</w:t>
      </w:r>
      <w:r w:rsidRPr="00DA618C">
        <w:rPr>
          <w:lang w:val="sr-Cyrl-RS"/>
        </w:rPr>
        <w:t xml:space="preserve"> </w:t>
      </w:r>
      <w:r>
        <w:rPr>
          <w:lang w:val="sr-Cyrl-RS"/>
        </w:rPr>
        <w:t xml:space="preserve">групи понуђача </w:t>
      </w:r>
      <w:r w:rsidRPr="00F37428">
        <w:rPr>
          <w:color w:val="000000"/>
          <w:lang w:val="sr-Cyrl-RS"/>
        </w:rPr>
        <w:t>ЕСИЛ МОНТ д.о.о., Београд, улица Мокринска број 14</w:t>
      </w:r>
      <w:r w:rsidRPr="00F37428">
        <w:rPr>
          <w:lang w:val="sr-Cyrl-RS"/>
        </w:rPr>
        <w:t xml:space="preserve">, ПИБ: 100024866, матични број: 17356984 </w:t>
      </w:r>
      <w:r w:rsidRPr="00F37428">
        <w:rPr>
          <w:color w:val="000000"/>
          <w:lang w:val="sr-Cyrl-RS"/>
        </w:rPr>
        <w:t xml:space="preserve"> и АЛАРМ ПРИМ ИНЖЕЊЕРИНГ д.о.о., Београд </w:t>
      </w:r>
      <w:r w:rsidRPr="00F37428">
        <w:rPr>
          <w:lang w:val="sr-Cyrl-RS"/>
        </w:rPr>
        <w:t>улица Патријарха Варнаве број 39, ПИБ: 103356745</w:t>
      </w:r>
      <w:r>
        <w:rPr>
          <w:lang w:val="sr-Cyrl-RS"/>
        </w:rPr>
        <w:t xml:space="preserve">, матични број: 17544497, за заједничку понуду број </w:t>
      </w:r>
      <w:r w:rsidRPr="001E5F83">
        <w:rPr>
          <w:color w:val="000000"/>
          <w:lang w:val="sr-Cyrl-RS"/>
        </w:rPr>
        <w:t>000-404-01-00</w:t>
      </w:r>
      <w:r w:rsidRPr="001E5F83">
        <w:rPr>
          <w:color w:val="000000"/>
          <w:lang w:val="en-GB"/>
        </w:rPr>
        <w:t>03</w:t>
      </w:r>
      <w:r>
        <w:rPr>
          <w:color w:val="000000"/>
          <w:lang w:val="sr-Cyrl-RS"/>
        </w:rPr>
        <w:t>9</w:t>
      </w:r>
      <w:r w:rsidRPr="001E5F83">
        <w:rPr>
          <w:color w:val="000000"/>
          <w:lang w:val="sr-Cyrl-RS"/>
        </w:rPr>
        <w:t>/202</w:t>
      </w:r>
      <w:r w:rsidRPr="001E5F83">
        <w:rPr>
          <w:color w:val="000000"/>
          <w:lang w:val="en-GB"/>
        </w:rPr>
        <w:t>1</w:t>
      </w:r>
      <w:r w:rsidRPr="001E5F83">
        <w:rPr>
          <w:color w:val="000000"/>
          <w:lang w:val="sr-Cyrl-RS"/>
        </w:rPr>
        <w:t>-</w:t>
      </w:r>
      <w:r w:rsidRPr="001E5F83">
        <w:rPr>
          <w:color w:val="000000"/>
        </w:rPr>
        <w:t>1600</w:t>
      </w:r>
      <w:r w:rsidRPr="001E5F83">
        <w:rPr>
          <w:color w:val="000000"/>
          <w:lang w:val="sr-Cyrl-RS"/>
        </w:rPr>
        <w:t xml:space="preserve"> од </w:t>
      </w:r>
      <w:r w:rsidRPr="001E5F83">
        <w:rPr>
          <w:color w:val="000000"/>
          <w:lang w:val="en-GB"/>
        </w:rPr>
        <w:t>1</w:t>
      </w:r>
      <w:r w:rsidRPr="001E5F83">
        <w:rPr>
          <w:color w:val="000000"/>
          <w:lang w:val="sr-Cyrl-RS"/>
        </w:rPr>
        <w:t>5.01.2021.године,</w:t>
      </w:r>
      <w:r w:rsidRPr="005C260D">
        <w:rPr>
          <w:bCs/>
          <w:lang w:val="sr-Cyrl-RS"/>
        </w:rPr>
        <w:t xml:space="preserve"> </w:t>
      </w:r>
      <w:r w:rsidRPr="00DA618C">
        <w:rPr>
          <w:bCs/>
          <w:lang w:val="sr-Cyrl-RS"/>
        </w:rPr>
        <w:t xml:space="preserve">јер је иста прихватљива у смислу члана 3. </w:t>
      </w:r>
      <w:r>
        <w:rPr>
          <w:bCs/>
          <w:lang w:val="sr-Cyrl-RS"/>
        </w:rPr>
        <w:t xml:space="preserve">став 1 </w:t>
      </w:r>
      <w:r w:rsidRPr="00DA618C">
        <w:rPr>
          <w:bCs/>
          <w:lang w:val="sr-Cyrl-RS"/>
        </w:rPr>
        <w:t xml:space="preserve">тачка 33. Закона о јавним набавкама, а </w:t>
      </w:r>
      <w:r>
        <w:rPr>
          <w:bCs/>
          <w:lang w:val="sr-Cyrl-RS"/>
        </w:rPr>
        <w:t xml:space="preserve">укупна </w:t>
      </w:r>
      <w:r>
        <w:rPr>
          <w:color w:val="000000"/>
          <w:lang w:val="sr-Cyrl-RS"/>
        </w:rPr>
        <w:t>вредност понуде у износу од 2.397.</w:t>
      </w:r>
      <w:r w:rsidR="00AB0B83">
        <w:rPr>
          <w:color w:val="000000"/>
          <w:lang w:val="sr-Cyrl-RS"/>
        </w:rPr>
        <w:t>480</w:t>
      </w:r>
      <w:r>
        <w:rPr>
          <w:color w:val="000000"/>
          <w:lang w:val="sr-Cyrl-RS"/>
        </w:rPr>
        <w:t xml:space="preserve">,00 динара, без ПДВ-а, не прелази износ укупне процењене вредности јавне набавке, која износи 6.500.000,00 динара, без ПДВ-а, </w:t>
      </w:r>
      <w:r w:rsidRPr="00DA618C">
        <w:rPr>
          <w:bCs/>
          <w:lang w:val="sr-Cyrl-RS"/>
        </w:rPr>
        <w:t xml:space="preserve">па се у складу са чланом 108. истог закона додељује уговор о јавној набавци </w:t>
      </w:r>
      <w:r w:rsidR="00AB0B83">
        <w:rPr>
          <w:bCs/>
          <w:lang w:val="sr-Cyrl-RS"/>
        </w:rPr>
        <w:t>напред наведеној групи понуђача.</w:t>
      </w:r>
      <w:r w:rsidRPr="00DA618C">
        <w:rPr>
          <w:bCs/>
          <w:lang w:val="sr-Cyrl-RS"/>
        </w:rPr>
        <w:t xml:space="preserve"> </w:t>
      </w:r>
    </w:p>
    <w:p w:rsidR="001165D7" w:rsidRPr="00D82AE7" w:rsidRDefault="000436D1" w:rsidP="00D82AE7">
      <w:pPr>
        <w:ind w:firstLine="720"/>
        <w:jc w:val="both"/>
        <w:rPr>
          <w:lang w:val="sr-Cyrl-RS"/>
        </w:rPr>
      </w:pPr>
      <w:r>
        <w:rPr>
          <w:lang w:val="sr-Cyrl-RS"/>
        </w:rPr>
        <w:t>Одлука ће бити објављена на Порталу јавних набавки и на интернет страници Наручиоца у року од 3 дана од дана доношења, у складу са чланом 108</w:t>
      </w:r>
      <w:r w:rsidR="0021542E">
        <w:rPr>
          <w:lang w:val="sr-Cyrl-RS"/>
        </w:rPr>
        <w:t>.</w:t>
      </w:r>
      <w:r>
        <w:rPr>
          <w:lang w:val="sr-Cyrl-RS"/>
        </w:rPr>
        <w:t xml:space="preserve"> став 5. Закона о јавним набавкама.</w:t>
      </w:r>
    </w:p>
    <w:p w:rsidR="00586160" w:rsidRDefault="00586160" w:rsidP="00507F2F">
      <w:pPr>
        <w:jc w:val="both"/>
        <w:rPr>
          <w:b/>
          <w:bCs/>
          <w:color w:val="000000"/>
          <w:szCs w:val="24"/>
          <w:lang w:val="sr-Cyrl-RS"/>
        </w:rPr>
      </w:pPr>
    </w:p>
    <w:p w:rsidR="003756E2" w:rsidRPr="003756E2" w:rsidRDefault="003756E2" w:rsidP="00507F2F">
      <w:pPr>
        <w:jc w:val="both"/>
        <w:rPr>
          <w:b/>
          <w:bCs/>
          <w:color w:val="000000"/>
          <w:szCs w:val="24"/>
        </w:rPr>
      </w:pPr>
      <w:r w:rsidRPr="003756E2">
        <w:rPr>
          <w:b/>
          <w:bCs/>
          <w:color w:val="000000"/>
          <w:szCs w:val="24"/>
        </w:rPr>
        <w:t>ПОУКА О ПРАВНОМ ЛЕКУ:</w:t>
      </w:r>
    </w:p>
    <w:p w:rsidR="003756E2" w:rsidRPr="003756E2" w:rsidRDefault="003756E2" w:rsidP="00507F2F">
      <w:pPr>
        <w:jc w:val="both"/>
        <w:rPr>
          <w:color w:val="000000"/>
          <w:szCs w:val="24"/>
        </w:rPr>
      </w:pPr>
      <w:r w:rsidRPr="003756E2">
        <w:rPr>
          <w:color w:val="000000"/>
          <w:szCs w:val="24"/>
        </w:rPr>
        <w:t>Против ове одлуке понуђач може наручиоцу</w:t>
      </w:r>
    </w:p>
    <w:p w:rsidR="003756E2" w:rsidRPr="003756E2" w:rsidRDefault="003756E2" w:rsidP="00507F2F">
      <w:pPr>
        <w:jc w:val="both"/>
        <w:rPr>
          <w:color w:val="000000"/>
          <w:szCs w:val="24"/>
        </w:rPr>
      </w:pPr>
      <w:r w:rsidRPr="003756E2">
        <w:rPr>
          <w:color w:val="000000"/>
          <w:szCs w:val="24"/>
        </w:rPr>
        <w:t xml:space="preserve">поднети захтев за заштиту права у року од </w:t>
      </w:r>
    </w:p>
    <w:p w:rsidR="003756E2" w:rsidRPr="003756E2" w:rsidRDefault="003756E2" w:rsidP="00507F2F">
      <w:pPr>
        <w:jc w:val="both"/>
        <w:rPr>
          <w:color w:val="000000"/>
          <w:szCs w:val="24"/>
        </w:rPr>
      </w:pPr>
      <w:r w:rsidRPr="003756E2">
        <w:rPr>
          <w:color w:val="000000"/>
          <w:szCs w:val="24"/>
        </w:rPr>
        <w:t xml:space="preserve">10 дана од дана објављивања одлуке на </w:t>
      </w:r>
    </w:p>
    <w:p w:rsidR="00511764" w:rsidRDefault="003756E2" w:rsidP="00507F2F">
      <w:pPr>
        <w:jc w:val="both"/>
        <w:rPr>
          <w:szCs w:val="24"/>
          <w:lang w:val="sr-Cyrl-RS"/>
        </w:rPr>
      </w:pPr>
      <w:r w:rsidRPr="003756E2">
        <w:rPr>
          <w:color w:val="000000"/>
          <w:szCs w:val="24"/>
        </w:rPr>
        <w:t>Порталу јавних набавки</w:t>
      </w:r>
      <w:r w:rsidRPr="003756E2">
        <w:rPr>
          <w:szCs w:val="24"/>
        </w:rPr>
        <w:t xml:space="preserve">                    </w:t>
      </w:r>
    </w:p>
    <w:p w:rsidR="00511764" w:rsidRDefault="00511764" w:rsidP="00507F2F">
      <w:pPr>
        <w:jc w:val="both"/>
        <w:rPr>
          <w:szCs w:val="24"/>
        </w:rPr>
      </w:pPr>
    </w:p>
    <w:p w:rsidR="005A0EDF" w:rsidRDefault="005A0EDF" w:rsidP="005A0EDF">
      <w:pPr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371850" cy="150111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923" cy="150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DF" w:rsidRDefault="005A0EDF" w:rsidP="00507F2F">
      <w:pPr>
        <w:jc w:val="both"/>
        <w:rPr>
          <w:szCs w:val="24"/>
        </w:rPr>
      </w:pPr>
    </w:p>
    <w:p w:rsidR="00511764" w:rsidRPr="003776B5" w:rsidRDefault="00D82AE7" w:rsidP="003A6FC3">
      <w:pPr>
        <w:jc w:val="both"/>
        <w:rPr>
          <w:b/>
          <w:lang w:val="sr-Cyrl-RS"/>
        </w:rPr>
      </w:pPr>
      <w:bookmarkStart w:id="1" w:name="_GoBack"/>
      <w:bookmarkEnd w:id="1"/>
      <w:r>
        <w:rPr>
          <w:szCs w:val="24"/>
        </w:rPr>
        <w:t xml:space="preserve">      </w:t>
      </w:r>
      <w:r w:rsidR="003A6FC3">
        <w:rPr>
          <w:szCs w:val="24"/>
        </w:rPr>
        <w:t xml:space="preserve">          </w:t>
      </w:r>
    </w:p>
    <w:sectPr w:rsidR="00511764" w:rsidRPr="003776B5" w:rsidSect="005A75F3">
      <w:headerReference w:type="even" r:id="rId12"/>
      <w:headerReference w:type="default" r:id="rId13"/>
      <w:footerReference w:type="even" r:id="rId14"/>
      <w:footerReference w:type="default" r:id="rId15"/>
      <w:pgSz w:w="11909" w:h="16834" w:code="9"/>
      <w:pgMar w:top="709" w:right="852" w:bottom="1276" w:left="1440" w:header="624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C0" w:rsidRDefault="007C05C0">
      <w:r>
        <w:separator/>
      </w:r>
    </w:p>
  </w:endnote>
  <w:endnote w:type="continuationSeparator" w:id="0">
    <w:p w:rsidR="007C05C0" w:rsidRDefault="007C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2" w:rsidRDefault="003352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fldChar w:fldCharType="end"/>
    </w:r>
  </w:p>
  <w:p w:rsidR="00335232" w:rsidRDefault="00335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60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232" w:rsidRDefault="003352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FC3">
          <w:rPr>
            <w:noProof/>
          </w:rPr>
          <w:t>5</w:t>
        </w:r>
        <w:r>
          <w:fldChar w:fldCharType="end"/>
        </w:r>
      </w:p>
    </w:sdtContent>
  </w:sdt>
  <w:p w:rsidR="00335232" w:rsidRPr="00C507C8" w:rsidRDefault="00335232" w:rsidP="00C50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C0" w:rsidRDefault="007C05C0">
      <w:r>
        <w:separator/>
      </w:r>
    </w:p>
  </w:footnote>
  <w:footnote w:type="continuationSeparator" w:id="0">
    <w:p w:rsidR="007C05C0" w:rsidRDefault="007C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2" w:rsidRDefault="003352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fldChar w:fldCharType="end"/>
    </w:r>
  </w:p>
  <w:p w:rsidR="00335232" w:rsidRDefault="0033523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32" w:rsidRDefault="00335232">
    <w:pPr>
      <w:pStyle w:val="Header"/>
      <w:framePr w:wrap="around" w:vAnchor="text" w:hAnchor="margin" w:xAlign="center" w:y="1"/>
      <w:rPr>
        <w:rStyle w:val="PageNumber"/>
        <w:lang w:val="sr-Cyrl-CS"/>
      </w:rPr>
    </w:pPr>
  </w:p>
  <w:p w:rsidR="00335232" w:rsidRDefault="00335232">
    <w:pPr>
      <w:pStyle w:val="Header"/>
      <w:ind w:right="360"/>
      <w:jc w:val="both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F49"/>
    <w:multiLevelType w:val="hybridMultilevel"/>
    <w:tmpl w:val="E22EA4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25A"/>
    <w:multiLevelType w:val="hybridMultilevel"/>
    <w:tmpl w:val="5C4C410E"/>
    <w:lvl w:ilvl="0" w:tplc="142A066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C060C"/>
    <w:multiLevelType w:val="hybridMultilevel"/>
    <w:tmpl w:val="414A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25329"/>
    <w:multiLevelType w:val="hybridMultilevel"/>
    <w:tmpl w:val="4E2A2F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55C9"/>
    <w:multiLevelType w:val="hybridMultilevel"/>
    <w:tmpl w:val="DFD8FCFC"/>
    <w:lvl w:ilvl="0" w:tplc="06DA3A5E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920" w:hanging="360"/>
      </w:pPr>
    </w:lvl>
    <w:lvl w:ilvl="2" w:tplc="241A001B" w:tentative="1">
      <w:start w:val="1"/>
      <w:numFmt w:val="lowerRoman"/>
      <w:lvlText w:val="%3."/>
      <w:lvlJc w:val="right"/>
      <w:pPr>
        <w:ind w:left="2640" w:hanging="180"/>
      </w:pPr>
    </w:lvl>
    <w:lvl w:ilvl="3" w:tplc="241A000F" w:tentative="1">
      <w:start w:val="1"/>
      <w:numFmt w:val="decimal"/>
      <w:lvlText w:val="%4."/>
      <w:lvlJc w:val="left"/>
      <w:pPr>
        <w:ind w:left="3360" w:hanging="360"/>
      </w:pPr>
    </w:lvl>
    <w:lvl w:ilvl="4" w:tplc="241A0019" w:tentative="1">
      <w:start w:val="1"/>
      <w:numFmt w:val="lowerLetter"/>
      <w:lvlText w:val="%5."/>
      <w:lvlJc w:val="left"/>
      <w:pPr>
        <w:ind w:left="4080" w:hanging="360"/>
      </w:pPr>
    </w:lvl>
    <w:lvl w:ilvl="5" w:tplc="241A001B" w:tentative="1">
      <w:start w:val="1"/>
      <w:numFmt w:val="lowerRoman"/>
      <w:lvlText w:val="%6."/>
      <w:lvlJc w:val="right"/>
      <w:pPr>
        <w:ind w:left="4800" w:hanging="180"/>
      </w:pPr>
    </w:lvl>
    <w:lvl w:ilvl="6" w:tplc="241A000F" w:tentative="1">
      <w:start w:val="1"/>
      <w:numFmt w:val="decimal"/>
      <w:lvlText w:val="%7."/>
      <w:lvlJc w:val="left"/>
      <w:pPr>
        <w:ind w:left="5520" w:hanging="360"/>
      </w:pPr>
    </w:lvl>
    <w:lvl w:ilvl="7" w:tplc="241A0019" w:tentative="1">
      <w:start w:val="1"/>
      <w:numFmt w:val="lowerLetter"/>
      <w:lvlText w:val="%8."/>
      <w:lvlJc w:val="left"/>
      <w:pPr>
        <w:ind w:left="6240" w:hanging="360"/>
      </w:pPr>
    </w:lvl>
    <w:lvl w:ilvl="8" w:tplc="2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F141B79"/>
    <w:multiLevelType w:val="hybridMultilevel"/>
    <w:tmpl w:val="DD98A36A"/>
    <w:lvl w:ilvl="0" w:tplc="D280E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421401"/>
    <w:multiLevelType w:val="hybridMultilevel"/>
    <w:tmpl w:val="48988210"/>
    <w:lvl w:ilvl="0" w:tplc="B016AB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AB5B14"/>
    <w:multiLevelType w:val="hybridMultilevel"/>
    <w:tmpl w:val="3C420D24"/>
    <w:lvl w:ilvl="0" w:tplc="A3322BB6">
      <w:start w:val="1"/>
      <w:numFmt w:val="decimal"/>
      <w:lvlText w:val="%1)"/>
      <w:lvlJc w:val="left"/>
      <w:pPr>
        <w:ind w:left="52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41" w:hanging="360"/>
      </w:pPr>
    </w:lvl>
    <w:lvl w:ilvl="2" w:tplc="241A001B" w:tentative="1">
      <w:start w:val="1"/>
      <w:numFmt w:val="lowerRoman"/>
      <w:lvlText w:val="%3."/>
      <w:lvlJc w:val="right"/>
      <w:pPr>
        <w:ind w:left="1961" w:hanging="180"/>
      </w:pPr>
    </w:lvl>
    <w:lvl w:ilvl="3" w:tplc="241A000F" w:tentative="1">
      <w:start w:val="1"/>
      <w:numFmt w:val="decimal"/>
      <w:lvlText w:val="%4."/>
      <w:lvlJc w:val="left"/>
      <w:pPr>
        <w:ind w:left="2681" w:hanging="360"/>
      </w:pPr>
    </w:lvl>
    <w:lvl w:ilvl="4" w:tplc="241A0019" w:tentative="1">
      <w:start w:val="1"/>
      <w:numFmt w:val="lowerLetter"/>
      <w:lvlText w:val="%5."/>
      <w:lvlJc w:val="left"/>
      <w:pPr>
        <w:ind w:left="3401" w:hanging="360"/>
      </w:pPr>
    </w:lvl>
    <w:lvl w:ilvl="5" w:tplc="241A001B" w:tentative="1">
      <w:start w:val="1"/>
      <w:numFmt w:val="lowerRoman"/>
      <w:lvlText w:val="%6."/>
      <w:lvlJc w:val="right"/>
      <w:pPr>
        <w:ind w:left="4121" w:hanging="180"/>
      </w:pPr>
    </w:lvl>
    <w:lvl w:ilvl="6" w:tplc="241A000F" w:tentative="1">
      <w:start w:val="1"/>
      <w:numFmt w:val="decimal"/>
      <w:lvlText w:val="%7."/>
      <w:lvlJc w:val="left"/>
      <w:pPr>
        <w:ind w:left="4841" w:hanging="360"/>
      </w:pPr>
    </w:lvl>
    <w:lvl w:ilvl="7" w:tplc="241A0019" w:tentative="1">
      <w:start w:val="1"/>
      <w:numFmt w:val="lowerLetter"/>
      <w:lvlText w:val="%8."/>
      <w:lvlJc w:val="left"/>
      <w:pPr>
        <w:ind w:left="5561" w:hanging="360"/>
      </w:pPr>
    </w:lvl>
    <w:lvl w:ilvl="8" w:tplc="241A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8">
    <w:nsid w:val="19F16481"/>
    <w:multiLevelType w:val="hybridMultilevel"/>
    <w:tmpl w:val="C04E267A"/>
    <w:lvl w:ilvl="0" w:tplc="0F4ADC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9613D"/>
    <w:multiLevelType w:val="hybridMultilevel"/>
    <w:tmpl w:val="8A0A3CD8"/>
    <w:lvl w:ilvl="0" w:tplc="EAF66E9A">
      <w:start w:val="4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E5C5CBE"/>
    <w:multiLevelType w:val="hybridMultilevel"/>
    <w:tmpl w:val="609800D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33D9A"/>
    <w:multiLevelType w:val="hybridMultilevel"/>
    <w:tmpl w:val="B50AB3DC"/>
    <w:lvl w:ilvl="0" w:tplc="5FB4077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110EF"/>
    <w:multiLevelType w:val="hybridMultilevel"/>
    <w:tmpl w:val="792E34EC"/>
    <w:lvl w:ilvl="0" w:tplc="0744FCA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785E7A"/>
    <w:multiLevelType w:val="hybridMultilevel"/>
    <w:tmpl w:val="60CA82AE"/>
    <w:lvl w:ilvl="0" w:tplc="7A94FF64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71B41"/>
    <w:multiLevelType w:val="hybridMultilevel"/>
    <w:tmpl w:val="99C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66819"/>
    <w:multiLevelType w:val="hybridMultilevel"/>
    <w:tmpl w:val="F5D479DC"/>
    <w:lvl w:ilvl="0" w:tplc="9BDA67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60B79"/>
    <w:multiLevelType w:val="hybridMultilevel"/>
    <w:tmpl w:val="AF4C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618C4"/>
    <w:multiLevelType w:val="hybridMultilevel"/>
    <w:tmpl w:val="885A61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C027D"/>
    <w:multiLevelType w:val="hybridMultilevel"/>
    <w:tmpl w:val="FE0A7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DF0D08"/>
    <w:multiLevelType w:val="hybridMultilevel"/>
    <w:tmpl w:val="DA78B51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A12A70"/>
    <w:multiLevelType w:val="hybridMultilevel"/>
    <w:tmpl w:val="7548C33C"/>
    <w:lvl w:ilvl="0" w:tplc="A3322B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79" w:hanging="360"/>
      </w:pPr>
    </w:lvl>
    <w:lvl w:ilvl="2" w:tplc="241A001B" w:tentative="1">
      <w:start w:val="1"/>
      <w:numFmt w:val="lowerRoman"/>
      <w:lvlText w:val="%3."/>
      <w:lvlJc w:val="right"/>
      <w:pPr>
        <w:ind w:left="1999" w:hanging="180"/>
      </w:pPr>
    </w:lvl>
    <w:lvl w:ilvl="3" w:tplc="241A000F" w:tentative="1">
      <w:start w:val="1"/>
      <w:numFmt w:val="decimal"/>
      <w:lvlText w:val="%4."/>
      <w:lvlJc w:val="left"/>
      <w:pPr>
        <w:ind w:left="2719" w:hanging="360"/>
      </w:pPr>
    </w:lvl>
    <w:lvl w:ilvl="4" w:tplc="241A0019" w:tentative="1">
      <w:start w:val="1"/>
      <w:numFmt w:val="lowerLetter"/>
      <w:lvlText w:val="%5."/>
      <w:lvlJc w:val="left"/>
      <w:pPr>
        <w:ind w:left="3439" w:hanging="360"/>
      </w:pPr>
    </w:lvl>
    <w:lvl w:ilvl="5" w:tplc="241A001B" w:tentative="1">
      <w:start w:val="1"/>
      <w:numFmt w:val="lowerRoman"/>
      <w:lvlText w:val="%6."/>
      <w:lvlJc w:val="right"/>
      <w:pPr>
        <w:ind w:left="4159" w:hanging="180"/>
      </w:pPr>
    </w:lvl>
    <w:lvl w:ilvl="6" w:tplc="241A000F" w:tentative="1">
      <w:start w:val="1"/>
      <w:numFmt w:val="decimal"/>
      <w:lvlText w:val="%7."/>
      <w:lvlJc w:val="left"/>
      <w:pPr>
        <w:ind w:left="4879" w:hanging="360"/>
      </w:pPr>
    </w:lvl>
    <w:lvl w:ilvl="7" w:tplc="241A0019" w:tentative="1">
      <w:start w:val="1"/>
      <w:numFmt w:val="lowerLetter"/>
      <w:lvlText w:val="%8."/>
      <w:lvlJc w:val="left"/>
      <w:pPr>
        <w:ind w:left="5599" w:hanging="360"/>
      </w:pPr>
    </w:lvl>
    <w:lvl w:ilvl="8" w:tplc="241A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1">
    <w:nsid w:val="3FD05923"/>
    <w:multiLevelType w:val="hybridMultilevel"/>
    <w:tmpl w:val="22A2EEDA"/>
    <w:lvl w:ilvl="0" w:tplc="D6041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4B1098"/>
    <w:multiLevelType w:val="hybridMultilevel"/>
    <w:tmpl w:val="790096C8"/>
    <w:lvl w:ilvl="0" w:tplc="E4E01CA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7A570F"/>
    <w:multiLevelType w:val="hybridMultilevel"/>
    <w:tmpl w:val="2E5E4EC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F11799"/>
    <w:multiLevelType w:val="hybridMultilevel"/>
    <w:tmpl w:val="A922EC80"/>
    <w:lvl w:ilvl="0" w:tplc="EA58F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63FF2"/>
    <w:multiLevelType w:val="hybridMultilevel"/>
    <w:tmpl w:val="3C96A60A"/>
    <w:lvl w:ilvl="0" w:tplc="31E2F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42D07"/>
    <w:multiLevelType w:val="hybridMultilevel"/>
    <w:tmpl w:val="D57469DA"/>
    <w:lvl w:ilvl="0" w:tplc="08F86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D198B"/>
    <w:multiLevelType w:val="hybridMultilevel"/>
    <w:tmpl w:val="C1E4009C"/>
    <w:lvl w:ilvl="0" w:tplc="2820C9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3768F"/>
    <w:multiLevelType w:val="hybridMultilevel"/>
    <w:tmpl w:val="22A4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71834"/>
    <w:multiLevelType w:val="hybridMultilevel"/>
    <w:tmpl w:val="5938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F7709"/>
    <w:multiLevelType w:val="hybridMultilevel"/>
    <w:tmpl w:val="A6DE18DC"/>
    <w:lvl w:ilvl="0" w:tplc="DAF809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36E90"/>
    <w:multiLevelType w:val="hybridMultilevel"/>
    <w:tmpl w:val="702EF0F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4C3B43"/>
    <w:multiLevelType w:val="hybridMultilevel"/>
    <w:tmpl w:val="557E5096"/>
    <w:lvl w:ilvl="0" w:tplc="F9340CB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373198"/>
    <w:multiLevelType w:val="hybridMultilevel"/>
    <w:tmpl w:val="4E58FA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0763E"/>
    <w:multiLevelType w:val="hybridMultilevel"/>
    <w:tmpl w:val="D1449B70"/>
    <w:lvl w:ilvl="0" w:tplc="EA58F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B0879"/>
    <w:multiLevelType w:val="hybridMultilevel"/>
    <w:tmpl w:val="80B875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55B6A"/>
    <w:multiLevelType w:val="hybridMultilevel"/>
    <w:tmpl w:val="8764B068"/>
    <w:lvl w:ilvl="0" w:tplc="48F67F92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7">
    <w:nsid w:val="693E35D4"/>
    <w:multiLevelType w:val="hybridMultilevel"/>
    <w:tmpl w:val="7AD4BBB8"/>
    <w:lvl w:ilvl="0" w:tplc="F01E5C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61C27"/>
    <w:multiLevelType w:val="hybridMultilevel"/>
    <w:tmpl w:val="B3F8B226"/>
    <w:lvl w:ilvl="0" w:tplc="241A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060" w:hanging="360"/>
      </w:pPr>
    </w:lvl>
    <w:lvl w:ilvl="2" w:tplc="241A001B" w:tentative="1">
      <w:start w:val="1"/>
      <w:numFmt w:val="lowerRoman"/>
      <w:lvlText w:val="%3."/>
      <w:lvlJc w:val="right"/>
      <w:pPr>
        <w:ind w:left="3780" w:hanging="180"/>
      </w:pPr>
    </w:lvl>
    <w:lvl w:ilvl="3" w:tplc="241A000F" w:tentative="1">
      <w:start w:val="1"/>
      <w:numFmt w:val="decimal"/>
      <w:lvlText w:val="%4."/>
      <w:lvlJc w:val="left"/>
      <w:pPr>
        <w:ind w:left="4500" w:hanging="360"/>
      </w:pPr>
    </w:lvl>
    <w:lvl w:ilvl="4" w:tplc="241A0019" w:tentative="1">
      <w:start w:val="1"/>
      <w:numFmt w:val="lowerLetter"/>
      <w:lvlText w:val="%5."/>
      <w:lvlJc w:val="left"/>
      <w:pPr>
        <w:ind w:left="5220" w:hanging="360"/>
      </w:pPr>
    </w:lvl>
    <w:lvl w:ilvl="5" w:tplc="241A001B" w:tentative="1">
      <w:start w:val="1"/>
      <w:numFmt w:val="lowerRoman"/>
      <w:lvlText w:val="%6."/>
      <w:lvlJc w:val="right"/>
      <w:pPr>
        <w:ind w:left="5940" w:hanging="180"/>
      </w:pPr>
    </w:lvl>
    <w:lvl w:ilvl="6" w:tplc="241A000F" w:tentative="1">
      <w:start w:val="1"/>
      <w:numFmt w:val="decimal"/>
      <w:lvlText w:val="%7."/>
      <w:lvlJc w:val="left"/>
      <w:pPr>
        <w:ind w:left="6660" w:hanging="360"/>
      </w:pPr>
    </w:lvl>
    <w:lvl w:ilvl="7" w:tplc="241A0019" w:tentative="1">
      <w:start w:val="1"/>
      <w:numFmt w:val="lowerLetter"/>
      <w:lvlText w:val="%8."/>
      <w:lvlJc w:val="left"/>
      <w:pPr>
        <w:ind w:left="7380" w:hanging="360"/>
      </w:pPr>
    </w:lvl>
    <w:lvl w:ilvl="8" w:tplc="2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6AD24984"/>
    <w:multiLevelType w:val="hybridMultilevel"/>
    <w:tmpl w:val="78CA7488"/>
    <w:lvl w:ilvl="0" w:tplc="14EE576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320" w:hanging="360"/>
      </w:pPr>
    </w:lvl>
    <w:lvl w:ilvl="2" w:tplc="241A001B" w:tentative="1">
      <w:start w:val="1"/>
      <w:numFmt w:val="lowerRoman"/>
      <w:lvlText w:val="%3."/>
      <w:lvlJc w:val="right"/>
      <w:pPr>
        <w:ind w:left="2040" w:hanging="180"/>
      </w:pPr>
    </w:lvl>
    <w:lvl w:ilvl="3" w:tplc="241A000F" w:tentative="1">
      <w:start w:val="1"/>
      <w:numFmt w:val="decimal"/>
      <w:lvlText w:val="%4."/>
      <w:lvlJc w:val="left"/>
      <w:pPr>
        <w:ind w:left="2760" w:hanging="360"/>
      </w:pPr>
    </w:lvl>
    <w:lvl w:ilvl="4" w:tplc="241A0019" w:tentative="1">
      <w:start w:val="1"/>
      <w:numFmt w:val="lowerLetter"/>
      <w:lvlText w:val="%5."/>
      <w:lvlJc w:val="left"/>
      <w:pPr>
        <w:ind w:left="3480" w:hanging="360"/>
      </w:pPr>
    </w:lvl>
    <w:lvl w:ilvl="5" w:tplc="241A001B" w:tentative="1">
      <w:start w:val="1"/>
      <w:numFmt w:val="lowerRoman"/>
      <w:lvlText w:val="%6."/>
      <w:lvlJc w:val="right"/>
      <w:pPr>
        <w:ind w:left="4200" w:hanging="180"/>
      </w:pPr>
    </w:lvl>
    <w:lvl w:ilvl="6" w:tplc="241A000F" w:tentative="1">
      <w:start w:val="1"/>
      <w:numFmt w:val="decimal"/>
      <w:lvlText w:val="%7."/>
      <w:lvlJc w:val="left"/>
      <w:pPr>
        <w:ind w:left="4920" w:hanging="360"/>
      </w:pPr>
    </w:lvl>
    <w:lvl w:ilvl="7" w:tplc="241A0019" w:tentative="1">
      <w:start w:val="1"/>
      <w:numFmt w:val="lowerLetter"/>
      <w:lvlText w:val="%8."/>
      <w:lvlJc w:val="left"/>
      <w:pPr>
        <w:ind w:left="5640" w:hanging="360"/>
      </w:pPr>
    </w:lvl>
    <w:lvl w:ilvl="8" w:tplc="2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0">
    <w:nsid w:val="6E5A36BB"/>
    <w:multiLevelType w:val="hybridMultilevel"/>
    <w:tmpl w:val="30A69FB2"/>
    <w:lvl w:ilvl="0" w:tplc="A1CA50D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553FE"/>
    <w:multiLevelType w:val="hybridMultilevel"/>
    <w:tmpl w:val="2EB653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634EA"/>
    <w:multiLevelType w:val="hybridMultilevel"/>
    <w:tmpl w:val="5B94B946"/>
    <w:lvl w:ilvl="0" w:tplc="2F66E08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"/>
  </w:num>
  <w:num w:numId="4">
    <w:abstractNumId w:val="21"/>
  </w:num>
  <w:num w:numId="5">
    <w:abstractNumId w:val="24"/>
  </w:num>
  <w:num w:numId="6">
    <w:abstractNumId w:val="34"/>
  </w:num>
  <w:num w:numId="7">
    <w:abstractNumId w:val="17"/>
  </w:num>
  <w:num w:numId="8">
    <w:abstractNumId w:val="23"/>
  </w:num>
  <w:num w:numId="9">
    <w:abstractNumId w:val="3"/>
  </w:num>
  <w:num w:numId="10">
    <w:abstractNumId w:val="42"/>
  </w:num>
  <w:num w:numId="11">
    <w:abstractNumId w:val="27"/>
  </w:num>
  <w:num w:numId="12">
    <w:abstractNumId w:val="40"/>
  </w:num>
  <w:num w:numId="13">
    <w:abstractNumId w:val="13"/>
  </w:num>
  <w:num w:numId="14">
    <w:abstractNumId w:val="15"/>
  </w:num>
  <w:num w:numId="15">
    <w:abstractNumId w:val="25"/>
  </w:num>
  <w:num w:numId="16">
    <w:abstractNumId w:val="37"/>
  </w:num>
  <w:num w:numId="17">
    <w:abstractNumId w:val="35"/>
  </w:num>
  <w:num w:numId="18">
    <w:abstractNumId w:val="22"/>
  </w:num>
  <w:num w:numId="19">
    <w:abstractNumId w:val="3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5"/>
  </w:num>
  <w:num w:numId="23">
    <w:abstractNumId w:val="41"/>
  </w:num>
  <w:num w:numId="24">
    <w:abstractNumId w:val="9"/>
  </w:num>
  <w:num w:numId="25">
    <w:abstractNumId w:val="33"/>
  </w:num>
  <w:num w:numId="26">
    <w:abstractNumId w:val="6"/>
  </w:num>
  <w:num w:numId="27">
    <w:abstractNumId w:val="19"/>
  </w:num>
  <w:num w:numId="28">
    <w:abstractNumId w:val="8"/>
  </w:num>
  <w:num w:numId="29">
    <w:abstractNumId w:val="7"/>
  </w:num>
  <w:num w:numId="30">
    <w:abstractNumId w:val="20"/>
  </w:num>
  <w:num w:numId="31">
    <w:abstractNumId w:val="32"/>
  </w:num>
  <w:num w:numId="32">
    <w:abstractNumId w:val="4"/>
  </w:num>
  <w:num w:numId="33">
    <w:abstractNumId w:val="36"/>
  </w:num>
  <w:num w:numId="34">
    <w:abstractNumId w:val="0"/>
  </w:num>
  <w:num w:numId="35">
    <w:abstractNumId w:val="39"/>
  </w:num>
  <w:num w:numId="36">
    <w:abstractNumId w:val="11"/>
  </w:num>
  <w:num w:numId="37">
    <w:abstractNumId w:val="14"/>
  </w:num>
  <w:num w:numId="38">
    <w:abstractNumId w:val="29"/>
  </w:num>
  <w:num w:numId="39">
    <w:abstractNumId w:val="2"/>
  </w:num>
  <w:num w:numId="40">
    <w:abstractNumId w:val="10"/>
  </w:num>
  <w:num w:numId="41">
    <w:abstractNumId w:val="28"/>
  </w:num>
  <w:num w:numId="42">
    <w:abstractNumId w:val="26"/>
  </w:num>
  <w:num w:numId="4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3A"/>
    <w:rsid w:val="0002026A"/>
    <w:rsid w:val="00021402"/>
    <w:rsid w:val="00024ABB"/>
    <w:rsid w:val="00026534"/>
    <w:rsid w:val="00026879"/>
    <w:rsid w:val="00026BD5"/>
    <w:rsid w:val="000436D1"/>
    <w:rsid w:val="00043E27"/>
    <w:rsid w:val="00050330"/>
    <w:rsid w:val="00052025"/>
    <w:rsid w:val="00053280"/>
    <w:rsid w:val="0005499F"/>
    <w:rsid w:val="00056896"/>
    <w:rsid w:val="0005796A"/>
    <w:rsid w:val="00057AC3"/>
    <w:rsid w:val="00065111"/>
    <w:rsid w:val="00066B8B"/>
    <w:rsid w:val="00066D08"/>
    <w:rsid w:val="00071143"/>
    <w:rsid w:val="0007464D"/>
    <w:rsid w:val="00085EA7"/>
    <w:rsid w:val="000866DE"/>
    <w:rsid w:val="00090D2B"/>
    <w:rsid w:val="000A06FD"/>
    <w:rsid w:val="000A0EBB"/>
    <w:rsid w:val="000A1DB1"/>
    <w:rsid w:val="000A4C09"/>
    <w:rsid w:val="000A6593"/>
    <w:rsid w:val="000A7DFE"/>
    <w:rsid w:val="000B1A87"/>
    <w:rsid w:val="000B4305"/>
    <w:rsid w:val="000B43BF"/>
    <w:rsid w:val="000B46F1"/>
    <w:rsid w:val="000B5710"/>
    <w:rsid w:val="000B5A37"/>
    <w:rsid w:val="000C513E"/>
    <w:rsid w:val="000C73B2"/>
    <w:rsid w:val="000C7771"/>
    <w:rsid w:val="000D0653"/>
    <w:rsid w:val="000D34A1"/>
    <w:rsid w:val="000D3E5D"/>
    <w:rsid w:val="000D5A5D"/>
    <w:rsid w:val="000E7B0E"/>
    <w:rsid w:val="000F0881"/>
    <w:rsid w:val="000F392E"/>
    <w:rsid w:val="000F6CB7"/>
    <w:rsid w:val="0010233F"/>
    <w:rsid w:val="0010378C"/>
    <w:rsid w:val="00104FD8"/>
    <w:rsid w:val="00105B26"/>
    <w:rsid w:val="00105F85"/>
    <w:rsid w:val="00112F09"/>
    <w:rsid w:val="00115176"/>
    <w:rsid w:val="001165D7"/>
    <w:rsid w:val="00116BC3"/>
    <w:rsid w:val="0011783A"/>
    <w:rsid w:val="0013021D"/>
    <w:rsid w:val="00134BCC"/>
    <w:rsid w:val="0014459C"/>
    <w:rsid w:val="00146A57"/>
    <w:rsid w:val="0014744E"/>
    <w:rsid w:val="00150DB6"/>
    <w:rsid w:val="00161A31"/>
    <w:rsid w:val="00167464"/>
    <w:rsid w:val="00172710"/>
    <w:rsid w:val="00175472"/>
    <w:rsid w:val="00182774"/>
    <w:rsid w:val="001841DA"/>
    <w:rsid w:val="00186B3A"/>
    <w:rsid w:val="00187972"/>
    <w:rsid w:val="001A520D"/>
    <w:rsid w:val="001B00EE"/>
    <w:rsid w:val="001B443E"/>
    <w:rsid w:val="001B490C"/>
    <w:rsid w:val="001B4C65"/>
    <w:rsid w:val="001B5EDD"/>
    <w:rsid w:val="001C2ABD"/>
    <w:rsid w:val="001C3C12"/>
    <w:rsid w:val="001D791F"/>
    <w:rsid w:val="001D7E68"/>
    <w:rsid w:val="001E488B"/>
    <w:rsid w:val="001F0FB9"/>
    <w:rsid w:val="001F2DD6"/>
    <w:rsid w:val="002033F6"/>
    <w:rsid w:val="00210FC9"/>
    <w:rsid w:val="00211DBF"/>
    <w:rsid w:val="0021542E"/>
    <w:rsid w:val="00216C5F"/>
    <w:rsid w:val="002273C7"/>
    <w:rsid w:val="002302C9"/>
    <w:rsid w:val="002306F8"/>
    <w:rsid w:val="00231394"/>
    <w:rsid w:val="00231882"/>
    <w:rsid w:val="00231B64"/>
    <w:rsid w:val="00231C6E"/>
    <w:rsid w:val="00232811"/>
    <w:rsid w:val="002347D0"/>
    <w:rsid w:val="002420C7"/>
    <w:rsid w:val="002625E9"/>
    <w:rsid w:val="002635FE"/>
    <w:rsid w:val="002652C0"/>
    <w:rsid w:val="00266973"/>
    <w:rsid w:val="00270ABE"/>
    <w:rsid w:val="00271CA4"/>
    <w:rsid w:val="00277D21"/>
    <w:rsid w:val="00277F08"/>
    <w:rsid w:val="002848EA"/>
    <w:rsid w:val="002918AF"/>
    <w:rsid w:val="00291C75"/>
    <w:rsid w:val="00297900"/>
    <w:rsid w:val="00297F04"/>
    <w:rsid w:val="002A0EC6"/>
    <w:rsid w:val="002A3A2D"/>
    <w:rsid w:val="002A5645"/>
    <w:rsid w:val="002B10F9"/>
    <w:rsid w:val="002B28B2"/>
    <w:rsid w:val="002B39F4"/>
    <w:rsid w:val="002B6575"/>
    <w:rsid w:val="002B7085"/>
    <w:rsid w:val="002B7309"/>
    <w:rsid w:val="002C0254"/>
    <w:rsid w:val="002C0703"/>
    <w:rsid w:val="002C4FFA"/>
    <w:rsid w:val="002C5B43"/>
    <w:rsid w:val="002C6E23"/>
    <w:rsid w:val="002D063A"/>
    <w:rsid w:val="002D143B"/>
    <w:rsid w:val="002D27A6"/>
    <w:rsid w:val="002D3FB9"/>
    <w:rsid w:val="002D636F"/>
    <w:rsid w:val="002E076D"/>
    <w:rsid w:val="002E4C80"/>
    <w:rsid w:val="002F0817"/>
    <w:rsid w:val="002F3516"/>
    <w:rsid w:val="002F4E8D"/>
    <w:rsid w:val="002F76BC"/>
    <w:rsid w:val="00300A96"/>
    <w:rsid w:val="00302005"/>
    <w:rsid w:val="0030466A"/>
    <w:rsid w:val="00306577"/>
    <w:rsid w:val="00310F92"/>
    <w:rsid w:val="00311363"/>
    <w:rsid w:val="003115D4"/>
    <w:rsid w:val="00312BDE"/>
    <w:rsid w:val="00314669"/>
    <w:rsid w:val="00315138"/>
    <w:rsid w:val="0031539B"/>
    <w:rsid w:val="00315AAC"/>
    <w:rsid w:val="00316A5C"/>
    <w:rsid w:val="0032145A"/>
    <w:rsid w:val="00322272"/>
    <w:rsid w:val="003228E0"/>
    <w:rsid w:val="00324378"/>
    <w:rsid w:val="003324C8"/>
    <w:rsid w:val="00335232"/>
    <w:rsid w:val="00336A69"/>
    <w:rsid w:val="003404B2"/>
    <w:rsid w:val="00342EA7"/>
    <w:rsid w:val="00345A27"/>
    <w:rsid w:val="00345DAC"/>
    <w:rsid w:val="00354BEE"/>
    <w:rsid w:val="0035667C"/>
    <w:rsid w:val="00371B71"/>
    <w:rsid w:val="00372DEF"/>
    <w:rsid w:val="00372F19"/>
    <w:rsid w:val="0037322B"/>
    <w:rsid w:val="003756E2"/>
    <w:rsid w:val="00376E9A"/>
    <w:rsid w:val="0037738D"/>
    <w:rsid w:val="00377680"/>
    <w:rsid w:val="003776B5"/>
    <w:rsid w:val="0038247F"/>
    <w:rsid w:val="003839F9"/>
    <w:rsid w:val="00384673"/>
    <w:rsid w:val="0038518F"/>
    <w:rsid w:val="00392C44"/>
    <w:rsid w:val="003A09F2"/>
    <w:rsid w:val="003A0B8C"/>
    <w:rsid w:val="003A23EB"/>
    <w:rsid w:val="003A27AF"/>
    <w:rsid w:val="003A33D9"/>
    <w:rsid w:val="003A3593"/>
    <w:rsid w:val="003A44A7"/>
    <w:rsid w:val="003A4A2E"/>
    <w:rsid w:val="003A6FC3"/>
    <w:rsid w:val="003B060D"/>
    <w:rsid w:val="003B0B1C"/>
    <w:rsid w:val="003B333A"/>
    <w:rsid w:val="003C5BE1"/>
    <w:rsid w:val="003C6697"/>
    <w:rsid w:val="003C73FC"/>
    <w:rsid w:val="003C7FC7"/>
    <w:rsid w:val="003D14DA"/>
    <w:rsid w:val="003D2C29"/>
    <w:rsid w:val="003D79A1"/>
    <w:rsid w:val="003E02A4"/>
    <w:rsid w:val="003F3563"/>
    <w:rsid w:val="003F7BE6"/>
    <w:rsid w:val="00403A29"/>
    <w:rsid w:val="00403B0B"/>
    <w:rsid w:val="00412971"/>
    <w:rsid w:val="00413E53"/>
    <w:rsid w:val="0041612C"/>
    <w:rsid w:val="004204E2"/>
    <w:rsid w:val="00423D58"/>
    <w:rsid w:val="00426F96"/>
    <w:rsid w:val="004359FD"/>
    <w:rsid w:val="00440E0A"/>
    <w:rsid w:val="0044342E"/>
    <w:rsid w:val="0044559D"/>
    <w:rsid w:val="0044788D"/>
    <w:rsid w:val="00453F4D"/>
    <w:rsid w:val="0045738D"/>
    <w:rsid w:val="00460F9C"/>
    <w:rsid w:val="00467FE6"/>
    <w:rsid w:val="00470844"/>
    <w:rsid w:val="00477A7F"/>
    <w:rsid w:val="00480567"/>
    <w:rsid w:val="004857A9"/>
    <w:rsid w:val="00487FDD"/>
    <w:rsid w:val="00491802"/>
    <w:rsid w:val="00491A3C"/>
    <w:rsid w:val="004941BC"/>
    <w:rsid w:val="00495ED5"/>
    <w:rsid w:val="00497F79"/>
    <w:rsid w:val="004B3C51"/>
    <w:rsid w:val="004B4F51"/>
    <w:rsid w:val="004B6B99"/>
    <w:rsid w:val="004C491D"/>
    <w:rsid w:val="004D08E2"/>
    <w:rsid w:val="004D28FE"/>
    <w:rsid w:val="004D2AAB"/>
    <w:rsid w:val="004D3900"/>
    <w:rsid w:val="004D4350"/>
    <w:rsid w:val="004E2421"/>
    <w:rsid w:val="004E3A29"/>
    <w:rsid w:val="004E4CA0"/>
    <w:rsid w:val="004E5C3A"/>
    <w:rsid w:val="004E6F9D"/>
    <w:rsid w:val="004E6FC8"/>
    <w:rsid w:val="004F04BF"/>
    <w:rsid w:val="004F0E68"/>
    <w:rsid w:val="004F34D7"/>
    <w:rsid w:val="004F6630"/>
    <w:rsid w:val="004F69C5"/>
    <w:rsid w:val="004F6B5F"/>
    <w:rsid w:val="004F759A"/>
    <w:rsid w:val="00500CA7"/>
    <w:rsid w:val="00501D7A"/>
    <w:rsid w:val="00504406"/>
    <w:rsid w:val="00507F2F"/>
    <w:rsid w:val="00511764"/>
    <w:rsid w:val="00511B0F"/>
    <w:rsid w:val="00513EAB"/>
    <w:rsid w:val="00516D64"/>
    <w:rsid w:val="005178C1"/>
    <w:rsid w:val="0051797D"/>
    <w:rsid w:val="00517FC6"/>
    <w:rsid w:val="00520192"/>
    <w:rsid w:val="00522A34"/>
    <w:rsid w:val="00522C9B"/>
    <w:rsid w:val="00522FF5"/>
    <w:rsid w:val="00526BAC"/>
    <w:rsid w:val="00531CE9"/>
    <w:rsid w:val="00534D12"/>
    <w:rsid w:val="005467EA"/>
    <w:rsid w:val="0054718F"/>
    <w:rsid w:val="00547C4C"/>
    <w:rsid w:val="00555547"/>
    <w:rsid w:val="00557907"/>
    <w:rsid w:val="0056029A"/>
    <w:rsid w:val="00560553"/>
    <w:rsid w:val="005609DF"/>
    <w:rsid w:val="005633B6"/>
    <w:rsid w:val="00563E00"/>
    <w:rsid w:val="005651B4"/>
    <w:rsid w:val="0056580C"/>
    <w:rsid w:val="00565A33"/>
    <w:rsid w:val="00573B43"/>
    <w:rsid w:val="00576B21"/>
    <w:rsid w:val="00577858"/>
    <w:rsid w:val="005779E5"/>
    <w:rsid w:val="0058065C"/>
    <w:rsid w:val="00585C30"/>
    <w:rsid w:val="00586160"/>
    <w:rsid w:val="00594578"/>
    <w:rsid w:val="00596826"/>
    <w:rsid w:val="00596BC2"/>
    <w:rsid w:val="005A09C8"/>
    <w:rsid w:val="005A0EDF"/>
    <w:rsid w:val="005A697F"/>
    <w:rsid w:val="005A75F3"/>
    <w:rsid w:val="005B1C6D"/>
    <w:rsid w:val="005B2788"/>
    <w:rsid w:val="005B77DD"/>
    <w:rsid w:val="005B7DC5"/>
    <w:rsid w:val="005C260D"/>
    <w:rsid w:val="005C2D66"/>
    <w:rsid w:val="005D0BD5"/>
    <w:rsid w:val="005D51A4"/>
    <w:rsid w:val="005E1CCF"/>
    <w:rsid w:val="005E6836"/>
    <w:rsid w:val="005E78BE"/>
    <w:rsid w:val="005E7D8A"/>
    <w:rsid w:val="005F0142"/>
    <w:rsid w:val="005F0147"/>
    <w:rsid w:val="005F0D0B"/>
    <w:rsid w:val="005F1838"/>
    <w:rsid w:val="005F5234"/>
    <w:rsid w:val="00605FB4"/>
    <w:rsid w:val="0061682A"/>
    <w:rsid w:val="00617224"/>
    <w:rsid w:val="00617257"/>
    <w:rsid w:val="006174DB"/>
    <w:rsid w:val="0061764F"/>
    <w:rsid w:val="00617C03"/>
    <w:rsid w:val="00620A42"/>
    <w:rsid w:val="00623AE6"/>
    <w:rsid w:val="00627674"/>
    <w:rsid w:val="00636113"/>
    <w:rsid w:val="0064166B"/>
    <w:rsid w:val="00642FD4"/>
    <w:rsid w:val="006470A8"/>
    <w:rsid w:val="0065720B"/>
    <w:rsid w:val="00660724"/>
    <w:rsid w:val="00664698"/>
    <w:rsid w:val="00666C96"/>
    <w:rsid w:val="006671E7"/>
    <w:rsid w:val="0067131C"/>
    <w:rsid w:val="0067309F"/>
    <w:rsid w:val="00677A5E"/>
    <w:rsid w:val="006828EE"/>
    <w:rsid w:val="0068336E"/>
    <w:rsid w:val="00690C0D"/>
    <w:rsid w:val="00692F6E"/>
    <w:rsid w:val="006944E2"/>
    <w:rsid w:val="006A167F"/>
    <w:rsid w:val="006A30EC"/>
    <w:rsid w:val="006A4256"/>
    <w:rsid w:val="006A4B5E"/>
    <w:rsid w:val="006A5C9B"/>
    <w:rsid w:val="006B01DD"/>
    <w:rsid w:val="006B56CE"/>
    <w:rsid w:val="006D0559"/>
    <w:rsid w:val="006D132C"/>
    <w:rsid w:val="006D24D6"/>
    <w:rsid w:val="006D74E4"/>
    <w:rsid w:val="006E2800"/>
    <w:rsid w:val="006E5E34"/>
    <w:rsid w:val="006E6DA6"/>
    <w:rsid w:val="006F0F1F"/>
    <w:rsid w:val="006F3E16"/>
    <w:rsid w:val="006F3E63"/>
    <w:rsid w:val="006F4CEB"/>
    <w:rsid w:val="006F5EB8"/>
    <w:rsid w:val="006F63DF"/>
    <w:rsid w:val="00706232"/>
    <w:rsid w:val="00713972"/>
    <w:rsid w:val="00725E9E"/>
    <w:rsid w:val="00727FF2"/>
    <w:rsid w:val="00734E4B"/>
    <w:rsid w:val="00734FE4"/>
    <w:rsid w:val="007514D7"/>
    <w:rsid w:val="00751793"/>
    <w:rsid w:val="00752849"/>
    <w:rsid w:val="00754D8D"/>
    <w:rsid w:val="00754DDB"/>
    <w:rsid w:val="00755803"/>
    <w:rsid w:val="007576C7"/>
    <w:rsid w:val="007624D4"/>
    <w:rsid w:val="00762775"/>
    <w:rsid w:val="0077198C"/>
    <w:rsid w:val="0077422A"/>
    <w:rsid w:val="00776C00"/>
    <w:rsid w:val="00787F6E"/>
    <w:rsid w:val="0079228E"/>
    <w:rsid w:val="00792F71"/>
    <w:rsid w:val="007A0FE9"/>
    <w:rsid w:val="007A10BC"/>
    <w:rsid w:val="007B7C31"/>
    <w:rsid w:val="007C05C0"/>
    <w:rsid w:val="007C1842"/>
    <w:rsid w:val="007C435D"/>
    <w:rsid w:val="007C6F9C"/>
    <w:rsid w:val="007C7C5A"/>
    <w:rsid w:val="007D25E8"/>
    <w:rsid w:val="007D2A98"/>
    <w:rsid w:val="007D5A93"/>
    <w:rsid w:val="007E15B1"/>
    <w:rsid w:val="007E3992"/>
    <w:rsid w:val="007F117B"/>
    <w:rsid w:val="007F169F"/>
    <w:rsid w:val="007F2BA4"/>
    <w:rsid w:val="007F3087"/>
    <w:rsid w:val="007F6C33"/>
    <w:rsid w:val="00801A5F"/>
    <w:rsid w:val="00805442"/>
    <w:rsid w:val="00811A31"/>
    <w:rsid w:val="0081408A"/>
    <w:rsid w:val="008208E2"/>
    <w:rsid w:val="00826D1B"/>
    <w:rsid w:val="00832ACD"/>
    <w:rsid w:val="00852E5C"/>
    <w:rsid w:val="00853D9D"/>
    <w:rsid w:val="00855C44"/>
    <w:rsid w:val="008563C9"/>
    <w:rsid w:val="00862EBC"/>
    <w:rsid w:val="00865BC1"/>
    <w:rsid w:val="00874465"/>
    <w:rsid w:val="00876E33"/>
    <w:rsid w:val="00885D65"/>
    <w:rsid w:val="00893C48"/>
    <w:rsid w:val="008941D6"/>
    <w:rsid w:val="00894411"/>
    <w:rsid w:val="00895E12"/>
    <w:rsid w:val="00895F40"/>
    <w:rsid w:val="0089711B"/>
    <w:rsid w:val="008A13BC"/>
    <w:rsid w:val="008B420D"/>
    <w:rsid w:val="008B5F2E"/>
    <w:rsid w:val="008B6FE9"/>
    <w:rsid w:val="008C05E2"/>
    <w:rsid w:val="008C0FB5"/>
    <w:rsid w:val="008C3576"/>
    <w:rsid w:val="008C7508"/>
    <w:rsid w:val="008D0B26"/>
    <w:rsid w:val="008D2C4C"/>
    <w:rsid w:val="008E1431"/>
    <w:rsid w:val="008E3265"/>
    <w:rsid w:val="008E3BCD"/>
    <w:rsid w:val="008E4CE3"/>
    <w:rsid w:val="008E65DF"/>
    <w:rsid w:val="008E70D9"/>
    <w:rsid w:val="008E7E61"/>
    <w:rsid w:val="008F0FB5"/>
    <w:rsid w:val="008F1913"/>
    <w:rsid w:val="008F443D"/>
    <w:rsid w:val="008F4C93"/>
    <w:rsid w:val="008F5A8C"/>
    <w:rsid w:val="008F5CF3"/>
    <w:rsid w:val="009012E3"/>
    <w:rsid w:val="00914777"/>
    <w:rsid w:val="00914A78"/>
    <w:rsid w:val="009153A5"/>
    <w:rsid w:val="0091678A"/>
    <w:rsid w:val="00920B0B"/>
    <w:rsid w:val="00921097"/>
    <w:rsid w:val="0092368B"/>
    <w:rsid w:val="00925728"/>
    <w:rsid w:val="00927193"/>
    <w:rsid w:val="009324B2"/>
    <w:rsid w:val="00932C2B"/>
    <w:rsid w:val="00934789"/>
    <w:rsid w:val="00934F1A"/>
    <w:rsid w:val="0093510B"/>
    <w:rsid w:val="00941770"/>
    <w:rsid w:val="00944057"/>
    <w:rsid w:val="00944808"/>
    <w:rsid w:val="00945A86"/>
    <w:rsid w:val="00947539"/>
    <w:rsid w:val="00947D52"/>
    <w:rsid w:val="00950CF0"/>
    <w:rsid w:val="009518D0"/>
    <w:rsid w:val="00955E8D"/>
    <w:rsid w:val="00956CFD"/>
    <w:rsid w:val="00963D83"/>
    <w:rsid w:val="00967ECC"/>
    <w:rsid w:val="00970342"/>
    <w:rsid w:val="00977170"/>
    <w:rsid w:val="009865CC"/>
    <w:rsid w:val="00987F91"/>
    <w:rsid w:val="00991332"/>
    <w:rsid w:val="009928EB"/>
    <w:rsid w:val="00992AB0"/>
    <w:rsid w:val="0099502E"/>
    <w:rsid w:val="009977E9"/>
    <w:rsid w:val="00997E05"/>
    <w:rsid w:val="009A1EE2"/>
    <w:rsid w:val="009A26AD"/>
    <w:rsid w:val="009B5B67"/>
    <w:rsid w:val="009C0036"/>
    <w:rsid w:val="009C1378"/>
    <w:rsid w:val="009C24E7"/>
    <w:rsid w:val="009C5912"/>
    <w:rsid w:val="009C62F7"/>
    <w:rsid w:val="009E0180"/>
    <w:rsid w:val="009E15BE"/>
    <w:rsid w:val="009E68F5"/>
    <w:rsid w:val="009F1E78"/>
    <w:rsid w:val="009F4FAA"/>
    <w:rsid w:val="009F67D9"/>
    <w:rsid w:val="00A01A07"/>
    <w:rsid w:val="00A02FEE"/>
    <w:rsid w:val="00A05544"/>
    <w:rsid w:val="00A10A36"/>
    <w:rsid w:val="00A111B2"/>
    <w:rsid w:val="00A139D4"/>
    <w:rsid w:val="00A15E2A"/>
    <w:rsid w:val="00A167B0"/>
    <w:rsid w:val="00A26EB2"/>
    <w:rsid w:val="00A272F3"/>
    <w:rsid w:val="00A27553"/>
    <w:rsid w:val="00A27E30"/>
    <w:rsid w:val="00A30FF9"/>
    <w:rsid w:val="00A332B2"/>
    <w:rsid w:val="00A34006"/>
    <w:rsid w:val="00A37164"/>
    <w:rsid w:val="00A37414"/>
    <w:rsid w:val="00A4298E"/>
    <w:rsid w:val="00A45395"/>
    <w:rsid w:val="00A65BFF"/>
    <w:rsid w:val="00A70188"/>
    <w:rsid w:val="00A73406"/>
    <w:rsid w:val="00A76146"/>
    <w:rsid w:val="00A76F7B"/>
    <w:rsid w:val="00A820E1"/>
    <w:rsid w:val="00A85B00"/>
    <w:rsid w:val="00A865CC"/>
    <w:rsid w:val="00A868BB"/>
    <w:rsid w:val="00A918AF"/>
    <w:rsid w:val="00A91D7B"/>
    <w:rsid w:val="00AB0B83"/>
    <w:rsid w:val="00AB16BF"/>
    <w:rsid w:val="00AB4B21"/>
    <w:rsid w:val="00AB5854"/>
    <w:rsid w:val="00AB5E49"/>
    <w:rsid w:val="00AC2ACF"/>
    <w:rsid w:val="00AD21E8"/>
    <w:rsid w:val="00AD37BA"/>
    <w:rsid w:val="00AD4376"/>
    <w:rsid w:val="00AD556A"/>
    <w:rsid w:val="00AE17EA"/>
    <w:rsid w:val="00AE1E6E"/>
    <w:rsid w:val="00AE2F40"/>
    <w:rsid w:val="00AE36E9"/>
    <w:rsid w:val="00AE5BB0"/>
    <w:rsid w:val="00AE65E5"/>
    <w:rsid w:val="00AF1031"/>
    <w:rsid w:val="00AF4B8F"/>
    <w:rsid w:val="00AF6323"/>
    <w:rsid w:val="00AF67B9"/>
    <w:rsid w:val="00AF69B7"/>
    <w:rsid w:val="00AF75C6"/>
    <w:rsid w:val="00AF7AF9"/>
    <w:rsid w:val="00B01009"/>
    <w:rsid w:val="00B15B8C"/>
    <w:rsid w:val="00B16246"/>
    <w:rsid w:val="00B257E0"/>
    <w:rsid w:val="00B3006F"/>
    <w:rsid w:val="00B327A6"/>
    <w:rsid w:val="00B3336B"/>
    <w:rsid w:val="00B33712"/>
    <w:rsid w:val="00B435C3"/>
    <w:rsid w:val="00B5733F"/>
    <w:rsid w:val="00B60732"/>
    <w:rsid w:val="00B6675F"/>
    <w:rsid w:val="00B731BC"/>
    <w:rsid w:val="00B77873"/>
    <w:rsid w:val="00B848F1"/>
    <w:rsid w:val="00B86C72"/>
    <w:rsid w:val="00B87A25"/>
    <w:rsid w:val="00B914A7"/>
    <w:rsid w:val="00B96CF1"/>
    <w:rsid w:val="00BA1D0A"/>
    <w:rsid w:val="00BA2C06"/>
    <w:rsid w:val="00BA3739"/>
    <w:rsid w:val="00BA51DC"/>
    <w:rsid w:val="00BA7B45"/>
    <w:rsid w:val="00BB2DD8"/>
    <w:rsid w:val="00BB36A5"/>
    <w:rsid w:val="00BB77DF"/>
    <w:rsid w:val="00BC0B49"/>
    <w:rsid w:val="00BC3489"/>
    <w:rsid w:val="00BC6469"/>
    <w:rsid w:val="00BD4849"/>
    <w:rsid w:val="00BE1B54"/>
    <w:rsid w:val="00BE2969"/>
    <w:rsid w:val="00BE4B40"/>
    <w:rsid w:val="00BE4D10"/>
    <w:rsid w:val="00BE701C"/>
    <w:rsid w:val="00BF290C"/>
    <w:rsid w:val="00BF79C0"/>
    <w:rsid w:val="00C04494"/>
    <w:rsid w:val="00C05C7A"/>
    <w:rsid w:val="00C1248A"/>
    <w:rsid w:val="00C126CC"/>
    <w:rsid w:val="00C23E3A"/>
    <w:rsid w:val="00C247D2"/>
    <w:rsid w:val="00C25004"/>
    <w:rsid w:val="00C25050"/>
    <w:rsid w:val="00C25AFF"/>
    <w:rsid w:val="00C2688B"/>
    <w:rsid w:val="00C31D5C"/>
    <w:rsid w:val="00C331E2"/>
    <w:rsid w:val="00C44C98"/>
    <w:rsid w:val="00C467BC"/>
    <w:rsid w:val="00C507C8"/>
    <w:rsid w:val="00C61BA8"/>
    <w:rsid w:val="00C63CEB"/>
    <w:rsid w:val="00C64B0C"/>
    <w:rsid w:val="00C65BA6"/>
    <w:rsid w:val="00C66D84"/>
    <w:rsid w:val="00C67086"/>
    <w:rsid w:val="00C714D6"/>
    <w:rsid w:val="00C721EB"/>
    <w:rsid w:val="00C81521"/>
    <w:rsid w:val="00C82B4A"/>
    <w:rsid w:val="00C857AB"/>
    <w:rsid w:val="00C8706F"/>
    <w:rsid w:val="00C948A5"/>
    <w:rsid w:val="00CA0BC3"/>
    <w:rsid w:val="00CA2FF5"/>
    <w:rsid w:val="00CA67E8"/>
    <w:rsid w:val="00CB331A"/>
    <w:rsid w:val="00CB35B1"/>
    <w:rsid w:val="00CB4E2B"/>
    <w:rsid w:val="00CC3491"/>
    <w:rsid w:val="00CE1DB5"/>
    <w:rsid w:val="00CE5D04"/>
    <w:rsid w:val="00CF3062"/>
    <w:rsid w:val="00CF4AC3"/>
    <w:rsid w:val="00D11DC8"/>
    <w:rsid w:val="00D1233B"/>
    <w:rsid w:val="00D12B29"/>
    <w:rsid w:val="00D16290"/>
    <w:rsid w:val="00D20679"/>
    <w:rsid w:val="00D2124C"/>
    <w:rsid w:val="00D259D8"/>
    <w:rsid w:val="00D269A7"/>
    <w:rsid w:val="00D3270D"/>
    <w:rsid w:val="00D32CDD"/>
    <w:rsid w:val="00D3584C"/>
    <w:rsid w:val="00D51232"/>
    <w:rsid w:val="00D52B85"/>
    <w:rsid w:val="00D54FFA"/>
    <w:rsid w:val="00D611EE"/>
    <w:rsid w:val="00D64B85"/>
    <w:rsid w:val="00D6746A"/>
    <w:rsid w:val="00D75913"/>
    <w:rsid w:val="00D82AE7"/>
    <w:rsid w:val="00D8482F"/>
    <w:rsid w:val="00D850FB"/>
    <w:rsid w:val="00D863E6"/>
    <w:rsid w:val="00D872EE"/>
    <w:rsid w:val="00D90CB8"/>
    <w:rsid w:val="00D91AB6"/>
    <w:rsid w:val="00D91C88"/>
    <w:rsid w:val="00D926FD"/>
    <w:rsid w:val="00D95866"/>
    <w:rsid w:val="00D97FFA"/>
    <w:rsid w:val="00DA089E"/>
    <w:rsid w:val="00DA2340"/>
    <w:rsid w:val="00DA2FE4"/>
    <w:rsid w:val="00DA44A2"/>
    <w:rsid w:val="00DA4B5F"/>
    <w:rsid w:val="00DA5D07"/>
    <w:rsid w:val="00DA618C"/>
    <w:rsid w:val="00DB4CDC"/>
    <w:rsid w:val="00DC3229"/>
    <w:rsid w:val="00DC329B"/>
    <w:rsid w:val="00DC37E0"/>
    <w:rsid w:val="00DC5CCC"/>
    <w:rsid w:val="00DD30BC"/>
    <w:rsid w:val="00DE58DF"/>
    <w:rsid w:val="00DF1F14"/>
    <w:rsid w:val="00DF31CF"/>
    <w:rsid w:val="00E020EE"/>
    <w:rsid w:val="00E06133"/>
    <w:rsid w:val="00E11757"/>
    <w:rsid w:val="00E208B4"/>
    <w:rsid w:val="00E26F83"/>
    <w:rsid w:val="00E33D12"/>
    <w:rsid w:val="00E36346"/>
    <w:rsid w:val="00E36781"/>
    <w:rsid w:val="00E47D47"/>
    <w:rsid w:val="00E47D6F"/>
    <w:rsid w:val="00E543A3"/>
    <w:rsid w:val="00E55300"/>
    <w:rsid w:val="00E565DD"/>
    <w:rsid w:val="00E6079D"/>
    <w:rsid w:val="00E64DD0"/>
    <w:rsid w:val="00E70EB6"/>
    <w:rsid w:val="00E738B6"/>
    <w:rsid w:val="00E75EF7"/>
    <w:rsid w:val="00E81BCF"/>
    <w:rsid w:val="00E859BB"/>
    <w:rsid w:val="00E90ED4"/>
    <w:rsid w:val="00E91DE2"/>
    <w:rsid w:val="00E9397A"/>
    <w:rsid w:val="00E964AC"/>
    <w:rsid w:val="00EA07A7"/>
    <w:rsid w:val="00EA0A51"/>
    <w:rsid w:val="00EA0D00"/>
    <w:rsid w:val="00EA12F3"/>
    <w:rsid w:val="00EA2201"/>
    <w:rsid w:val="00EA2790"/>
    <w:rsid w:val="00EA4780"/>
    <w:rsid w:val="00EA4D9F"/>
    <w:rsid w:val="00EA6ACA"/>
    <w:rsid w:val="00EB1E43"/>
    <w:rsid w:val="00EB2430"/>
    <w:rsid w:val="00EB5B1B"/>
    <w:rsid w:val="00EC13A4"/>
    <w:rsid w:val="00EC74EC"/>
    <w:rsid w:val="00ED2E43"/>
    <w:rsid w:val="00ED338D"/>
    <w:rsid w:val="00EE180F"/>
    <w:rsid w:val="00EE2DDF"/>
    <w:rsid w:val="00EE4736"/>
    <w:rsid w:val="00EE5298"/>
    <w:rsid w:val="00EE55DD"/>
    <w:rsid w:val="00EE5E83"/>
    <w:rsid w:val="00EF4275"/>
    <w:rsid w:val="00F00A43"/>
    <w:rsid w:val="00F00CE8"/>
    <w:rsid w:val="00F03413"/>
    <w:rsid w:val="00F122BF"/>
    <w:rsid w:val="00F12E29"/>
    <w:rsid w:val="00F174B8"/>
    <w:rsid w:val="00F2347E"/>
    <w:rsid w:val="00F36A84"/>
    <w:rsid w:val="00F40D6C"/>
    <w:rsid w:val="00F416F8"/>
    <w:rsid w:val="00F50F18"/>
    <w:rsid w:val="00F5143F"/>
    <w:rsid w:val="00F522C9"/>
    <w:rsid w:val="00F527F9"/>
    <w:rsid w:val="00F529A7"/>
    <w:rsid w:val="00F56462"/>
    <w:rsid w:val="00F577C6"/>
    <w:rsid w:val="00F57D40"/>
    <w:rsid w:val="00F64304"/>
    <w:rsid w:val="00F66368"/>
    <w:rsid w:val="00F74367"/>
    <w:rsid w:val="00F755CA"/>
    <w:rsid w:val="00F801B2"/>
    <w:rsid w:val="00F82C78"/>
    <w:rsid w:val="00F8454F"/>
    <w:rsid w:val="00F864E0"/>
    <w:rsid w:val="00F86A93"/>
    <w:rsid w:val="00F961D8"/>
    <w:rsid w:val="00FA4E9E"/>
    <w:rsid w:val="00FA6085"/>
    <w:rsid w:val="00FA737B"/>
    <w:rsid w:val="00FB0663"/>
    <w:rsid w:val="00FB6478"/>
    <w:rsid w:val="00FC0FFA"/>
    <w:rsid w:val="00FC2013"/>
    <w:rsid w:val="00FC30CB"/>
    <w:rsid w:val="00FC5D7B"/>
    <w:rsid w:val="00FC5DC2"/>
    <w:rsid w:val="00FE109E"/>
    <w:rsid w:val="00FE2E2F"/>
    <w:rsid w:val="00FE6182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B56CE"/>
    <w:pPr>
      <w:keepNext/>
      <w:spacing w:before="240" w:after="60"/>
      <w:outlineLvl w:val="1"/>
    </w:pPr>
    <w:rPr>
      <w:rFonts w:ascii="Arial" w:eastAsia="Arial Unicode MS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eastAsia="Arial Unicode MS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6B56CE"/>
    <w:pPr>
      <w:keepNext/>
      <w:outlineLvl w:val="4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sr-Cyrl-C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lang w:val="sr-Cyrl-CS"/>
    </w:rPr>
  </w:style>
  <w:style w:type="paragraph" w:styleId="BodyTextIndent">
    <w:name w:val="Body Text Indent"/>
    <w:basedOn w:val="Normal"/>
    <w:link w:val="BodyTextIndentChar"/>
    <w:pPr>
      <w:ind w:left="720"/>
    </w:pPr>
    <w:rPr>
      <w:sz w:val="28"/>
      <w:szCs w:val="24"/>
      <w:lang w:val="sr-Cyrl-CS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lang w:val="en-GB"/>
    </w:rPr>
  </w:style>
  <w:style w:type="paragraph" w:styleId="BodyTextIndent3">
    <w:name w:val="Body Text Indent 3"/>
    <w:basedOn w:val="Normal"/>
    <w:link w:val="BodyTextIndent3Char"/>
    <w:semiHidden/>
    <w:pPr>
      <w:ind w:firstLine="360"/>
      <w:jc w:val="both"/>
    </w:pPr>
    <w:rPr>
      <w:lang w:val="sr-Cyrl-CS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b/>
      <w:bCs/>
      <w:lang w:val="sr-Cyrl-C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4"/>
      <w:u w:val="single"/>
      <w:lang w:val="sr-Cyrl-CS"/>
    </w:rPr>
  </w:style>
  <w:style w:type="character" w:customStyle="1" w:styleId="BodyTextChar">
    <w:name w:val="Body Text Char"/>
    <w:link w:val="BodyText"/>
    <w:rsid w:val="004E5C3A"/>
    <w:rPr>
      <w:sz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F577C6"/>
    <w:rPr>
      <w:rFonts w:ascii="Cirilica Times" w:hAnsi="Cirilica Times"/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3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36E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D863E6"/>
    <w:rPr>
      <w:sz w:val="24"/>
      <w:lang w:val="en-US" w:eastAsia="en-US"/>
    </w:rPr>
  </w:style>
  <w:style w:type="character" w:customStyle="1" w:styleId="HeaderChar">
    <w:name w:val="Header Char"/>
    <w:link w:val="Header"/>
    <w:rsid w:val="00DA44A2"/>
    <w:rPr>
      <w:sz w:val="24"/>
      <w:lang w:val="en-US" w:eastAsia="en-US"/>
    </w:rPr>
  </w:style>
  <w:style w:type="character" w:customStyle="1" w:styleId="Heading2Char">
    <w:name w:val="Heading 2 Char"/>
    <w:link w:val="Heading2"/>
    <w:rsid w:val="006B56CE"/>
    <w:rPr>
      <w:rFonts w:ascii="Arial" w:eastAsia="Arial Unicode MS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6B56CE"/>
    <w:rPr>
      <w:b/>
      <w:sz w:val="24"/>
      <w:lang w:val="sr-Cyrl-CS" w:eastAsia="en-US"/>
    </w:rPr>
  </w:style>
  <w:style w:type="character" w:customStyle="1" w:styleId="Heading1Char">
    <w:name w:val="Heading 1 Char"/>
    <w:link w:val="Heading1"/>
    <w:rsid w:val="006B56CE"/>
    <w:rPr>
      <w:b/>
      <w:bCs/>
      <w:sz w:val="24"/>
      <w:lang w:val="sr-Cyrl-CS" w:eastAsia="en-US"/>
    </w:rPr>
  </w:style>
  <w:style w:type="character" w:customStyle="1" w:styleId="Heading3Char">
    <w:name w:val="Heading 3 Char"/>
    <w:link w:val="Heading3"/>
    <w:rsid w:val="006B56CE"/>
    <w:rPr>
      <w:rFonts w:eastAsia="Arial Unicode MS"/>
      <w:b/>
      <w:sz w:val="24"/>
      <w:lang w:val="sr-Cyrl-CS" w:eastAsia="en-US"/>
    </w:rPr>
  </w:style>
  <w:style w:type="character" w:customStyle="1" w:styleId="BodyTextIndentChar">
    <w:name w:val="Body Text Indent Char"/>
    <w:link w:val="BodyTextIndent"/>
    <w:rsid w:val="006B56CE"/>
    <w:rPr>
      <w:sz w:val="28"/>
      <w:szCs w:val="24"/>
      <w:lang w:val="sr-Cyrl-CS" w:eastAsia="en-US"/>
    </w:rPr>
  </w:style>
  <w:style w:type="paragraph" w:customStyle="1" w:styleId="xl33">
    <w:name w:val="xl33"/>
    <w:basedOn w:val="Normal"/>
    <w:rsid w:val="006B5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en-GB"/>
    </w:rPr>
  </w:style>
  <w:style w:type="character" w:customStyle="1" w:styleId="BodyTextIndent3Char">
    <w:name w:val="Body Text Indent 3 Char"/>
    <w:link w:val="BodyTextIndent3"/>
    <w:semiHidden/>
    <w:rsid w:val="006B56CE"/>
    <w:rPr>
      <w:sz w:val="24"/>
      <w:lang w:val="sr-Cyrl-CS" w:eastAsia="en-US"/>
    </w:rPr>
  </w:style>
  <w:style w:type="character" w:customStyle="1" w:styleId="TitleChar">
    <w:name w:val="Title Char"/>
    <w:link w:val="Title"/>
    <w:rsid w:val="006B56CE"/>
    <w:rPr>
      <w:b/>
      <w:bCs/>
      <w:sz w:val="24"/>
      <w:szCs w:val="24"/>
      <w:u w:val="single"/>
      <w:lang w:val="sr-Cyrl-CS" w:eastAsia="en-US"/>
    </w:rPr>
  </w:style>
  <w:style w:type="paragraph" w:styleId="MessageHeader">
    <w:name w:val="Message Header"/>
    <w:basedOn w:val="BodyText"/>
    <w:link w:val="MessageHeaderChar"/>
    <w:semiHidden/>
    <w:rsid w:val="006B56CE"/>
    <w:pPr>
      <w:keepLines/>
      <w:spacing w:after="120" w:line="180" w:lineRule="atLeast"/>
      <w:ind w:left="1555" w:right="835" w:hanging="720"/>
      <w:jc w:val="left"/>
    </w:pPr>
    <w:rPr>
      <w:rFonts w:ascii="Arial" w:hAnsi="Arial"/>
      <w:spacing w:val="-5"/>
      <w:sz w:val="20"/>
      <w:lang w:val="en-GB"/>
    </w:rPr>
  </w:style>
  <w:style w:type="character" w:customStyle="1" w:styleId="MessageHeaderChar">
    <w:name w:val="Message Header Char"/>
    <w:link w:val="MessageHeader"/>
    <w:semiHidden/>
    <w:rsid w:val="006B56CE"/>
    <w:rPr>
      <w:rFonts w:ascii="Arial" w:hAnsi="Arial"/>
      <w:spacing w:val="-5"/>
      <w:lang w:val="en-GB" w:eastAsia="en-US"/>
    </w:rPr>
  </w:style>
  <w:style w:type="paragraph" w:customStyle="1" w:styleId="2-ustp">
    <w:name w:val="2-ustp"/>
    <w:basedOn w:val="Normal"/>
    <w:rsid w:val="006B56CE"/>
    <w:pPr>
      <w:overflowPunct w:val="0"/>
      <w:autoSpaceDE w:val="0"/>
      <w:autoSpaceDN w:val="0"/>
      <w:spacing w:after="120" w:line="320" w:lineRule="atLeast"/>
      <w:ind w:left="567" w:hanging="567"/>
      <w:jc w:val="both"/>
    </w:pPr>
    <w:rPr>
      <w:rFonts w:ascii="Arial" w:hAnsi="Arial" w:cs="Arial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6B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0200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347D0"/>
    <w:pPr>
      <w:ind w:left="708"/>
    </w:pPr>
    <w:rPr>
      <w:szCs w:val="24"/>
      <w:lang w:val="sr-Cyrl-CS"/>
    </w:rPr>
  </w:style>
  <w:style w:type="character" w:customStyle="1" w:styleId="ListParagraphChar">
    <w:name w:val="List Paragraph Char"/>
    <w:link w:val="ListParagraph"/>
    <w:uiPriority w:val="99"/>
    <w:rsid w:val="002347D0"/>
    <w:rPr>
      <w:sz w:val="24"/>
      <w:szCs w:val="24"/>
      <w:lang w:val="sr-Cyrl-CS" w:eastAsia="en-US"/>
    </w:rPr>
  </w:style>
  <w:style w:type="character" w:styleId="CommentReference">
    <w:name w:val="annotation reference"/>
    <w:uiPriority w:val="99"/>
    <w:semiHidden/>
    <w:unhideWhenUsed/>
    <w:rsid w:val="00A27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5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275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5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553"/>
    <w:rPr>
      <w:b/>
      <w:bCs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56E2"/>
    <w:rPr>
      <w:b/>
      <w:bCs/>
      <w:sz w:val="24"/>
      <w:lang w:val="sr-Cyrl-CS"/>
    </w:rPr>
  </w:style>
  <w:style w:type="paragraph" w:customStyle="1" w:styleId="Default">
    <w:name w:val="Default"/>
    <w:rsid w:val="00B86C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3">
    <w:name w:val="Body Text3"/>
    <w:basedOn w:val="Normal"/>
    <w:link w:val="Bodytext0"/>
    <w:rsid w:val="00B86C72"/>
    <w:pPr>
      <w:shd w:val="clear" w:color="auto" w:fill="FFFFFF"/>
      <w:spacing w:before="360" w:after="240" w:line="278" w:lineRule="exact"/>
      <w:ind w:hanging="360"/>
      <w:jc w:val="both"/>
    </w:pPr>
    <w:rPr>
      <w:bCs/>
      <w:color w:val="000000"/>
      <w:sz w:val="23"/>
      <w:szCs w:val="23"/>
    </w:rPr>
  </w:style>
  <w:style w:type="character" w:customStyle="1" w:styleId="BodytextBold">
    <w:name w:val="Body text + Bold"/>
    <w:rsid w:val="00B86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1165D7"/>
    <w:rPr>
      <w:b/>
      <w:bCs/>
    </w:rPr>
  </w:style>
  <w:style w:type="character" w:customStyle="1" w:styleId="WW8Num2z0">
    <w:name w:val="WW8Num2z0"/>
    <w:rsid w:val="001165D7"/>
    <w:rPr>
      <w:rFonts w:ascii="Symbol" w:hAnsi="Symbol" w:cs="Symbol"/>
    </w:rPr>
  </w:style>
  <w:style w:type="character" w:customStyle="1" w:styleId="Bodytext0">
    <w:name w:val="Body text_"/>
    <w:link w:val="BodyText3"/>
    <w:rsid w:val="000436D1"/>
    <w:rPr>
      <w:bCs/>
      <w:color w:val="00000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B56CE"/>
    <w:pPr>
      <w:keepNext/>
      <w:spacing w:before="240" w:after="60"/>
      <w:outlineLvl w:val="1"/>
    </w:pPr>
    <w:rPr>
      <w:rFonts w:ascii="Arial" w:eastAsia="Arial Unicode MS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eastAsia="Arial Unicode MS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6B56CE"/>
    <w:pPr>
      <w:keepNext/>
      <w:outlineLvl w:val="4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sr-Cyrl-C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lang w:val="sr-Cyrl-CS"/>
    </w:rPr>
  </w:style>
  <w:style w:type="paragraph" w:styleId="BodyTextIndent">
    <w:name w:val="Body Text Indent"/>
    <w:basedOn w:val="Normal"/>
    <w:link w:val="BodyTextIndentChar"/>
    <w:pPr>
      <w:ind w:left="720"/>
    </w:pPr>
    <w:rPr>
      <w:sz w:val="28"/>
      <w:szCs w:val="24"/>
      <w:lang w:val="sr-Cyrl-CS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lang w:val="en-GB"/>
    </w:rPr>
  </w:style>
  <w:style w:type="paragraph" w:styleId="BodyTextIndent3">
    <w:name w:val="Body Text Indent 3"/>
    <w:basedOn w:val="Normal"/>
    <w:link w:val="BodyTextIndent3Char"/>
    <w:semiHidden/>
    <w:pPr>
      <w:ind w:firstLine="360"/>
      <w:jc w:val="both"/>
    </w:pPr>
    <w:rPr>
      <w:lang w:val="sr-Cyrl-CS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b/>
      <w:bCs/>
      <w:lang w:val="sr-Cyrl-CS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Cs w:val="24"/>
      <w:u w:val="single"/>
      <w:lang w:val="sr-Cyrl-CS"/>
    </w:rPr>
  </w:style>
  <w:style w:type="character" w:customStyle="1" w:styleId="BodyTextChar">
    <w:name w:val="Body Text Char"/>
    <w:link w:val="BodyText"/>
    <w:rsid w:val="004E5C3A"/>
    <w:rPr>
      <w:sz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F577C6"/>
    <w:rPr>
      <w:rFonts w:ascii="Cirilica Times" w:hAnsi="Cirilica Times"/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3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36E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D863E6"/>
    <w:rPr>
      <w:sz w:val="24"/>
      <w:lang w:val="en-US" w:eastAsia="en-US"/>
    </w:rPr>
  </w:style>
  <w:style w:type="character" w:customStyle="1" w:styleId="HeaderChar">
    <w:name w:val="Header Char"/>
    <w:link w:val="Header"/>
    <w:rsid w:val="00DA44A2"/>
    <w:rPr>
      <w:sz w:val="24"/>
      <w:lang w:val="en-US" w:eastAsia="en-US"/>
    </w:rPr>
  </w:style>
  <w:style w:type="character" w:customStyle="1" w:styleId="Heading2Char">
    <w:name w:val="Heading 2 Char"/>
    <w:link w:val="Heading2"/>
    <w:rsid w:val="006B56CE"/>
    <w:rPr>
      <w:rFonts w:ascii="Arial" w:eastAsia="Arial Unicode MS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6B56CE"/>
    <w:rPr>
      <w:b/>
      <w:sz w:val="24"/>
      <w:lang w:val="sr-Cyrl-CS" w:eastAsia="en-US"/>
    </w:rPr>
  </w:style>
  <w:style w:type="character" w:customStyle="1" w:styleId="Heading1Char">
    <w:name w:val="Heading 1 Char"/>
    <w:link w:val="Heading1"/>
    <w:rsid w:val="006B56CE"/>
    <w:rPr>
      <w:b/>
      <w:bCs/>
      <w:sz w:val="24"/>
      <w:lang w:val="sr-Cyrl-CS" w:eastAsia="en-US"/>
    </w:rPr>
  </w:style>
  <w:style w:type="character" w:customStyle="1" w:styleId="Heading3Char">
    <w:name w:val="Heading 3 Char"/>
    <w:link w:val="Heading3"/>
    <w:rsid w:val="006B56CE"/>
    <w:rPr>
      <w:rFonts w:eastAsia="Arial Unicode MS"/>
      <w:b/>
      <w:sz w:val="24"/>
      <w:lang w:val="sr-Cyrl-CS" w:eastAsia="en-US"/>
    </w:rPr>
  </w:style>
  <w:style w:type="character" w:customStyle="1" w:styleId="BodyTextIndentChar">
    <w:name w:val="Body Text Indent Char"/>
    <w:link w:val="BodyTextIndent"/>
    <w:rsid w:val="006B56CE"/>
    <w:rPr>
      <w:sz w:val="28"/>
      <w:szCs w:val="24"/>
      <w:lang w:val="sr-Cyrl-CS" w:eastAsia="en-US"/>
    </w:rPr>
  </w:style>
  <w:style w:type="paragraph" w:customStyle="1" w:styleId="xl33">
    <w:name w:val="xl33"/>
    <w:basedOn w:val="Normal"/>
    <w:rsid w:val="006B5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  <w:lang w:val="en-GB"/>
    </w:rPr>
  </w:style>
  <w:style w:type="character" w:customStyle="1" w:styleId="BodyTextIndent3Char">
    <w:name w:val="Body Text Indent 3 Char"/>
    <w:link w:val="BodyTextIndent3"/>
    <w:semiHidden/>
    <w:rsid w:val="006B56CE"/>
    <w:rPr>
      <w:sz w:val="24"/>
      <w:lang w:val="sr-Cyrl-CS" w:eastAsia="en-US"/>
    </w:rPr>
  </w:style>
  <w:style w:type="character" w:customStyle="1" w:styleId="TitleChar">
    <w:name w:val="Title Char"/>
    <w:link w:val="Title"/>
    <w:rsid w:val="006B56CE"/>
    <w:rPr>
      <w:b/>
      <w:bCs/>
      <w:sz w:val="24"/>
      <w:szCs w:val="24"/>
      <w:u w:val="single"/>
      <w:lang w:val="sr-Cyrl-CS" w:eastAsia="en-US"/>
    </w:rPr>
  </w:style>
  <w:style w:type="paragraph" w:styleId="MessageHeader">
    <w:name w:val="Message Header"/>
    <w:basedOn w:val="BodyText"/>
    <w:link w:val="MessageHeaderChar"/>
    <w:semiHidden/>
    <w:rsid w:val="006B56CE"/>
    <w:pPr>
      <w:keepLines/>
      <w:spacing w:after="120" w:line="180" w:lineRule="atLeast"/>
      <w:ind w:left="1555" w:right="835" w:hanging="720"/>
      <w:jc w:val="left"/>
    </w:pPr>
    <w:rPr>
      <w:rFonts w:ascii="Arial" w:hAnsi="Arial"/>
      <w:spacing w:val="-5"/>
      <w:sz w:val="20"/>
      <w:lang w:val="en-GB"/>
    </w:rPr>
  </w:style>
  <w:style w:type="character" w:customStyle="1" w:styleId="MessageHeaderChar">
    <w:name w:val="Message Header Char"/>
    <w:link w:val="MessageHeader"/>
    <w:semiHidden/>
    <w:rsid w:val="006B56CE"/>
    <w:rPr>
      <w:rFonts w:ascii="Arial" w:hAnsi="Arial"/>
      <w:spacing w:val="-5"/>
      <w:lang w:val="en-GB" w:eastAsia="en-US"/>
    </w:rPr>
  </w:style>
  <w:style w:type="paragraph" w:customStyle="1" w:styleId="2-ustp">
    <w:name w:val="2-ustp"/>
    <w:basedOn w:val="Normal"/>
    <w:rsid w:val="006B56CE"/>
    <w:pPr>
      <w:overflowPunct w:val="0"/>
      <w:autoSpaceDE w:val="0"/>
      <w:autoSpaceDN w:val="0"/>
      <w:spacing w:after="120" w:line="320" w:lineRule="atLeast"/>
      <w:ind w:left="567" w:hanging="567"/>
      <w:jc w:val="both"/>
    </w:pPr>
    <w:rPr>
      <w:rFonts w:ascii="Arial" w:hAnsi="Arial" w:cs="Arial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6B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0200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347D0"/>
    <w:pPr>
      <w:ind w:left="708"/>
    </w:pPr>
    <w:rPr>
      <w:szCs w:val="24"/>
      <w:lang w:val="sr-Cyrl-CS"/>
    </w:rPr>
  </w:style>
  <w:style w:type="character" w:customStyle="1" w:styleId="ListParagraphChar">
    <w:name w:val="List Paragraph Char"/>
    <w:link w:val="ListParagraph"/>
    <w:uiPriority w:val="99"/>
    <w:rsid w:val="002347D0"/>
    <w:rPr>
      <w:sz w:val="24"/>
      <w:szCs w:val="24"/>
      <w:lang w:val="sr-Cyrl-CS" w:eastAsia="en-US"/>
    </w:rPr>
  </w:style>
  <w:style w:type="character" w:styleId="CommentReference">
    <w:name w:val="annotation reference"/>
    <w:uiPriority w:val="99"/>
    <w:semiHidden/>
    <w:unhideWhenUsed/>
    <w:rsid w:val="00A27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5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275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5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553"/>
    <w:rPr>
      <w:b/>
      <w:bCs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56E2"/>
    <w:rPr>
      <w:b/>
      <w:bCs/>
      <w:sz w:val="24"/>
      <w:lang w:val="sr-Cyrl-CS"/>
    </w:rPr>
  </w:style>
  <w:style w:type="paragraph" w:customStyle="1" w:styleId="Default">
    <w:name w:val="Default"/>
    <w:rsid w:val="00B86C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3">
    <w:name w:val="Body Text3"/>
    <w:basedOn w:val="Normal"/>
    <w:link w:val="Bodytext0"/>
    <w:rsid w:val="00B86C72"/>
    <w:pPr>
      <w:shd w:val="clear" w:color="auto" w:fill="FFFFFF"/>
      <w:spacing w:before="360" w:after="240" w:line="278" w:lineRule="exact"/>
      <w:ind w:hanging="360"/>
      <w:jc w:val="both"/>
    </w:pPr>
    <w:rPr>
      <w:bCs/>
      <w:color w:val="000000"/>
      <w:sz w:val="23"/>
      <w:szCs w:val="23"/>
    </w:rPr>
  </w:style>
  <w:style w:type="character" w:customStyle="1" w:styleId="BodytextBold">
    <w:name w:val="Body text + Bold"/>
    <w:rsid w:val="00B86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1165D7"/>
    <w:rPr>
      <w:b/>
      <w:bCs/>
    </w:rPr>
  </w:style>
  <w:style w:type="character" w:customStyle="1" w:styleId="WW8Num2z0">
    <w:name w:val="WW8Num2z0"/>
    <w:rsid w:val="001165D7"/>
    <w:rPr>
      <w:rFonts w:ascii="Symbol" w:hAnsi="Symbol" w:cs="Symbol"/>
    </w:rPr>
  </w:style>
  <w:style w:type="character" w:customStyle="1" w:styleId="Bodytext0">
    <w:name w:val="Body text_"/>
    <w:link w:val="BodyText3"/>
    <w:rsid w:val="000436D1"/>
    <w:rPr>
      <w:bCs/>
      <w:color w:val="00000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51780E-4171-4460-8298-04F7565B6D3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Radica Grković</cp:lastModifiedBy>
  <cp:revision>3</cp:revision>
  <cp:lastPrinted>2020-10-02T11:24:00Z</cp:lastPrinted>
  <dcterms:created xsi:type="dcterms:W3CDTF">2021-02-09T09:49:00Z</dcterms:created>
  <dcterms:modified xsi:type="dcterms:W3CDTF">2021-02-09T09:49:00Z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400-404-01-00190/2018-K0138</vt:lpwstr>
  </property>
  <property fmtid="{D5CDD505-2E9C-101B-9397-08002B2CF9AE}" pid="3" name="DATUM_DOKUMENTA">
    <vt:lpwstr>01.02.2019</vt:lpwstr>
  </property>
  <property fmtid="{D5CDD505-2E9C-101B-9397-08002B2CF9AE}" pid="4" name="MESTO">
    <vt:lpwstr>Крагујевац</vt:lpwstr>
  </property>
  <property fmtid="{D5CDD505-2E9C-101B-9397-08002B2CF9AE}" pid="5" name="BROJ_JN">
    <vt:lpwstr>ЈН 400/21/2018</vt:lpwstr>
  </property>
  <property fmtid="{D5CDD505-2E9C-101B-9397-08002B2CF9AE}" pid="6" name="VRSTA_PREDMETA_JN">
    <vt:lpwstr>Радови</vt:lpwstr>
  </property>
  <property fmtid="{D5CDD505-2E9C-101B-9397-08002B2CF9AE}" pid="7" name="PREDMET_JN">
    <vt:lpwstr>Капитално одржавање зграда и објеката - Безистан</vt:lpwstr>
  </property>
  <property fmtid="{D5CDD505-2E9C-101B-9397-08002B2CF9AE}" pid="8" name="VREDNOST_PONUDE">
    <vt:lpwstr>0,00</vt:lpwstr>
  </property>
  <property fmtid="{D5CDD505-2E9C-101B-9397-08002B2CF9AE}" pid="9" name="ODLUKA_PP_DATUM">
    <vt:lpwstr>09.11.2018</vt:lpwstr>
  </property>
  <property fmtid="{D5CDD505-2E9C-101B-9397-08002B2CF9AE}" pid="10" name="POZIV_DATUM">
    <vt:lpwstr>21.11.2018</vt:lpwstr>
  </property>
  <property fmtid="{D5CDD505-2E9C-101B-9397-08002B2CF9AE}" pid="11" name="PRET_OBAV">
    <vt:lpwstr>0</vt:lpwstr>
  </property>
  <property fmtid="{D5CDD505-2E9C-101B-9397-08002B2CF9AE}" pid="12" name="PRET_OBAV_DATUM">
    <vt:lpwstr>nulldate</vt:lpwstr>
  </property>
  <property fmtid="{D5CDD505-2E9C-101B-9397-08002B2CF9AE}" pid="13" name="ROK_ZA_PONUDE_DATUM">
    <vt:lpwstr>nulldate</vt:lpwstr>
  </property>
  <property fmtid="{D5CDD505-2E9C-101B-9397-08002B2CF9AE}" pid="14" name="IZVESTAJ_SOP_DATUM">
    <vt:lpwstr>28.01.2019</vt:lpwstr>
  </property>
  <property fmtid="{D5CDD505-2E9C-101B-9397-08002B2CF9AE}" pid="15" name="NAZIV_OZNAKA">
    <vt:lpwstr> </vt:lpwstr>
  </property>
  <property fmtid="{D5CDD505-2E9C-101B-9397-08002B2CF9AE}" pid="16" name="APROPRIJACIJA">
    <vt:lpwstr>5113</vt:lpwstr>
  </property>
  <property fmtid="{D5CDD505-2E9C-101B-9397-08002B2CF9AE}" pid="17" name="PROC_VREDNOST">
    <vt:lpwstr>38.000.000,00</vt:lpwstr>
  </property>
  <property fmtid="{D5CDD505-2E9C-101B-9397-08002B2CF9AE}" pid="18" name="IZABRANI_NAZIV">
    <vt:lpwstr>SLOGA CONSTRUCTION DOO KRAGUJEVAC</vt:lpwstr>
  </property>
  <property fmtid="{D5CDD505-2E9C-101B-9397-08002B2CF9AE}" pid="19" name="IZABRANI_ADRESA">
    <vt:lpwstr>САРАЈЛИЈИНА 4</vt:lpwstr>
  </property>
  <property fmtid="{D5CDD505-2E9C-101B-9397-08002B2CF9AE}" pid="20" name="IZABRANI_SEDISTE">
    <vt:lpwstr>Крагујевац</vt:lpwstr>
  </property>
  <property fmtid="{D5CDD505-2E9C-101B-9397-08002B2CF9AE}" pid="21" name="IZABRANI_MB">
    <vt:lpwstr>20705973</vt:lpwstr>
  </property>
  <property fmtid="{D5CDD505-2E9C-101B-9397-08002B2CF9AE}" pid="22" name="IZABRANI_PIB">
    <vt:lpwstr>106919024</vt:lpwstr>
  </property>
  <property fmtid="{D5CDD505-2E9C-101B-9397-08002B2CF9AE}" pid="23" name="IZABRANI_BROJ_PONUDE">
    <vt:lpwstr>400-404-01-00002/2019-K0140</vt:lpwstr>
  </property>
  <property fmtid="{D5CDD505-2E9C-101B-9397-08002B2CF9AE}" pid="24" name="IZABRANI_DATUM_PONUDE">
    <vt:lpwstr>08.01.2019</vt:lpwstr>
  </property>
  <property fmtid="{D5CDD505-2E9C-101B-9397-08002B2CF9AE}" pid="25" name="IZNOS_PONUDE">
    <vt:lpwstr>0,00</vt:lpwstr>
  </property>
  <property fmtid="{D5CDD505-2E9C-101B-9397-08002B2CF9AE}" pid="26" name="NAB_ROK_PONUDE">
    <vt:lpwstr>30</vt:lpwstr>
  </property>
  <property fmtid="{D5CDD505-2E9C-101B-9397-08002B2CF9AE}" pid="27" name="NAB_KLASA">
    <vt:lpwstr>5</vt:lpwstr>
  </property>
  <property fmtid="{D5CDD505-2E9C-101B-9397-08002B2CF9AE}" pid="28" name="NAB_BROJ_JN_PLAN">
    <vt:lpwstr>1.8.3.3</vt:lpwstr>
  </property>
  <property fmtid="{D5CDD505-2E9C-101B-9397-08002B2CF9AE}" pid="29" name="KRITERIJUM_IZBORA">
    <vt:lpwstr>Економски најповљнија понуда</vt:lpwstr>
  </property>
  <property fmtid="{D5CDD505-2E9C-101B-9397-08002B2CF9AE}" pid="30" name="BROJ_IZMENE_PLANA">
    <vt:lpwstr>десета измена и допуна</vt:lpwstr>
  </property>
  <property fmtid="{D5CDD505-2E9C-101B-9397-08002B2CF9AE}" pid="31" name="DATUM_IZMENE_PLANA">
    <vt:lpwstr>26.11.2019</vt:lpwstr>
  </property>
</Properties>
</file>