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DB531B">
      <w:pPr>
        <w:ind w:right="540"/>
      </w:pPr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05pt;height:56.7pt" o:ole="">
            <v:imagedata r:id="rId9" o:title=""/>
          </v:shape>
          <o:OLEObject Type="Embed" ProgID="PBrush" ShapeID="_x0000_i1025" DrawAspect="Content" ObjectID="_1624948062" r:id="rId10"/>
        </w:object>
      </w:r>
    </w:p>
    <w:p w:rsidR="00F4109D" w:rsidRDefault="00F4109D" w:rsidP="00DB531B">
      <w:pPr>
        <w:pStyle w:val="BodyTextIndent2"/>
        <w:ind w:right="54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DB531B">
      <w:pPr>
        <w:pStyle w:val="BodyTextIndent2"/>
        <w:ind w:right="540"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B531B">
      <w:pPr>
        <w:ind w:right="540"/>
      </w:pPr>
      <w:r>
        <w:t xml:space="preserve">            ПОРЕСКА УПРАВА</w:t>
      </w:r>
      <w:r>
        <w:rPr>
          <w:lang w:val="en-US"/>
        </w:rPr>
        <w:t xml:space="preserve"> </w:t>
      </w:r>
    </w:p>
    <w:p w:rsidR="00822681" w:rsidRDefault="00C136BC" w:rsidP="00DB531B">
      <w:pPr>
        <w:ind w:right="540"/>
        <w:rPr>
          <w:lang w:val="en-US"/>
        </w:rPr>
      </w:pPr>
      <w:r>
        <w:t xml:space="preserve">  Број: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BROJ_PREDMETA  \* MERGEFORMAT </w:instrText>
      </w:r>
      <w:r>
        <w:rPr>
          <w:lang w:val="en-US"/>
        </w:rPr>
        <w:fldChar w:fldCharType="separate"/>
      </w:r>
      <w:r>
        <w:rPr>
          <w:lang w:val="en-US"/>
        </w:rPr>
        <w:t>000-404-01-00</w:t>
      </w:r>
      <w:r w:rsidR="003F6C38">
        <w:rPr>
          <w:lang w:val="sr-Cyrl-RS"/>
        </w:rPr>
        <w:t>289</w:t>
      </w:r>
      <w:r>
        <w:rPr>
          <w:lang w:val="en-US"/>
        </w:rPr>
        <w:t>/2019-K0123</w:t>
      </w:r>
      <w:r>
        <w:fldChar w:fldCharType="end"/>
      </w:r>
    </w:p>
    <w:p w:rsidR="00822681" w:rsidRDefault="00C136BC" w:rsidP="00DB531B">
      <w:pPr>
        <w:ind w:right="540"/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DATUM_DOKUMENTA  \* MERGEFORMAT </w:instrText>
      </w:r>
      <w:r>
        <w:rPr>
          <w:lang w:val="sr-Latn-RS"/>
        </w:rPr>
        <w:fldChar w:fldCharType="separate"/>
      </w:r>
      <w:r w:rsidR="003F6C38">
        <w:rPr>
          <w:lang w:val="sr-Cyrl-RS"/>
        </w:rPr>
        <w:t>1</w:t>
      </w:r>
      <w:r w:rsidR="004A0D29">
        <w:rPr>
          <w:lang w:val="sr-Cyrl-RS"/>
        </w:rPr>
        <w:t>7</w:t>
      </w:r>
      <w:r>
        <w:rPr>
          <w:lang w:val="sr-Latn-RS"/>
        </w:rPr>
        <w:t>.0</w:t>
      </w:r>
      <w:r w:rsidR="003F6C38">
        <w:rPr>
          <w:lang w:val="sr-Cyrl-RS"/>
        </w:rPr>
        <w:t>7</w:t>
      </w:r>
      <w:r>
        <w:rPr>
          <w:lang w:val="sr-Latn-RS"/>
        </w:rPr>
        <w:t>.2019</w:t>
      </w:r>
      <w:r>
        <w:fldChar w:fldCharType="end"/>
      </w:r>
      <w:r>
        <w:t>. године</w:t>
      </w:r>
    </w:p>
    <w:p w:rsidR="00822681" w:rsidRDefault="00C136BC" w:rsidP="00DB531B">
      <w:pPr>
        <w:ind w:right="540"/>
      </w:pPr>
      <w: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 w:rsidR="00A85055">
        <w:rPr>
          <w:lang w:val="sr-Cyrl-RS"/>
        </w:rPr>
        <w:t xml:space="preserve">  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proofErr w:type="spellStart"/>
      <w:r>
        <w:rPr>
          <w:lang w:val="en-US"/>
        </w:rPr>
        <w:t>Београд</w:t>
      </w:r>
      <w:proofErr w:type="spellEnd"/>
      <w:r>
        <w:fldChar w:fldCharType="end"/>
      </w:r>
    </w:p>
    <w:p w:rsidR="001455DD" w:rsidRDefault="00F4109D" w:rsidP="00DB531B">
      <w:pPr>
        <w:pStyle w:val="BodyTextIndent2"/>
        <w:ind w:right="540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     </w:t>
      </w:r>
    </w:p>
    <w:p w:rsidR="00F4109D" w:rsidRDefault="00F4109D" w:rsidP="00DB531B">
      <w:pPr>
        <w:pStyle w:val="BodyTextIndent2"/>
        <w:ind w:right="540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                   </w:t>
      </w:r>
    </w:p>
    <w:p w:rsidR="00DB531B" w:rsidRPr="00DB531B" w:rsidRDefault="00DB531B" w:rsidP="00537A2A">
      <w:pPr>
        <w:tabs>
          <w:tab w:val="left" w:pos="9270"/>
        </w:tabs>
        <w:jc w:val="both"/>
        <w:rPr>
          <w:color w:val="000000"/>
          <w:szCs w:val="20"/>
          <w:lang w:val="sr-Cyrl-RS"/>
        </w:rPr>
      </w:pPr>
      <w:r w:rsidRPr="00DB531B">
        <w:rPr>
          <w:color w:val="000000"/>
          <w:szCs w:val="20"/>
        </w:rPr>
        <w:t xml:space="preserve">На основу члана члана </w:t>
      </w:r>
      <w:r w:rsidRPr="00DB531B">
        <w:rPr>
          <w:color w:val="000000"/>
          <w:szCs w:val="20"/>
          <w:lang w:val="sr-Cyrl-RS"/>
        </w:rPr>
        <w:t>116</w:t>
      </w:r>
      <w:r w:rsidRPr="00DB531B">
        <w:rPr>
          <w:color w:val="000000"/>
          <w:szCs w:val="20"/>
        </w:rPr>
        <w:t>. Закона о јавним набавкама («Службени гласник РС», бр. 1</w:t>
      </w:r>
      <w:r w:rsidRPr="00DB531B">
        <w:rPr>
          <w:color w:val="000000"/>
          <w:szCs w:val="20"/>
          <w:lang w:val="sr-Cyrl-RS"/>
        </w:rPr>
        <w:t>24</w:t>
      </w:r>
      <w:r w:rsidRPr="00DB531B">
        <w:rPr>
          <w:color w:val="000000"/>
          <w:szCs w:val="20"/>
        </w:rPr>
        <w:t>/</w:t>
      </w:r>
      <w:r w:rsidRPr="00DB531B">
        <w:rPr>
          <w:color w:val="000000"/>
          <w:szCs w:val="20"/>
          <w:lang w:val="sr-Cyrl-RS"/>
        </w:rPr>
        <w:t>2012</w:t>
      </w:r>
      <w:r w:rsidR="001455DD">
        <w:rPr>
          <w:color w:val="000000"/>
          <w:szCs w:val="20"/>
          <w:lang w:val="sr-Cyrl-RS"/>
        </w:rPr>
        <w:t>,</w:t>
      </w:r>
      <w:r w:rsidRPr="00DB531B">
        <w:rPr>
          <w:color w:val="000000"/>
          <w:szCs w:val="20"/>
          <w:lang w:val="sr-Cyrl-RS"/>
        </w:rPr>
        <w:t xml:space="preserve"> 14/2015</w:t>
      </w:r>
      <w:r w:rsidR="001455DD">
        <w:rPr>
          <w:color w:val="000000"/>
          <w:szCs w:val="20"/>
          <w:lang w:val="sr-Cyrl-RS"/>
        </w:rPr>
        <w:t xml:space="preserve">, </w:t>
      </w:r>
      <w:r w:rsidR="00D75615">
        <w:rPr>
          <w:color w:val="000000"/>
          <w:szCs w:val="20"/>
          <w:lang w:val="sr-Latn-RS"/>
        </w:rPr>
        <w:t>68/2015</w:t>
      </w:r>
      <w:r w:rsidRPr="00DB531B">
        <w:rPr>
          <w:color w:val="000000"/>
          <w:szCs w:val="20"/>
        </w:rPr>
        <w:t>),</w:t>
      </w:r>
      <w:r w:rsidRPr="00DB531B">
        <w:rPr>
          <w:color w:val="000000"/>
          <w:szCs w:val="20"/>
          <w:lang w:val="sr-Cyrl-RS"/>
        </w:rPr>
        <w:t xml:space="preserve"> Министарство финансија, Пореска управа, Централа објављује:</w:t>
      </w:r>
    </w:p>
    <w:p w:rsidR="001455DD" w:rsidRPr="001455DD" w:rsidRDefault="001455DD" w:rsidP="00DB531B">
      <w:pPr>
        <w:ind w:right="540" w:firstLine="720"/>
        <w:jc w:val="both"/>
        <w:rPr>
          <w:szCs w:val="20"/>
          <w:lang w:val="sr-Cyrl-RS"/>
        </w:rPr>
      </w:pPr>
    </w:p>
    <w:p w:rsidR="00DB531B" w:rsidRDefault="00DB531B" w:rsidP="00537A2A">
      <w:pPr>
        <w:tabs>
          <w:tab w:val="left" w:pos="9270"/>
        </w:tabs>
        <w:jc w:val="center"/>
        <w:rPr>
          <w:b/>
          <w:color w:val="000000"/>
          <w:lang w:val="sr-Cyrl-RS"/>
        </w:rPr>
      </w:pPr>
      <w:r w:rsidRPr="00DB531B">
        <w:rPr>
          <w:b/>
          <w:color w:val="000000"/>
        </w:rPr>
        <w:t xml:space="preserve">ОБАВЕШТЕЊЕ </w:t>
      </w:r>
      <w:r w:rsidRPr="00DB531B">
        <w:rPr>
          <w:b/>
          <w:color w:val="000000"/>
          <w:lang w:val="sr-Cyrl-RS"/>
        </w:rPr>
        <w:t>О ЗАКЉУЧЕНОМ УГОВОРУ</w:t>
      </w:r>
    </w:p>
    <w:p w:rsidR="00537A2A" w:rsidRPr="00DB531B" w:rsidRDefault="00537A2A" w:rsidP="00537A2A">
      <w:pPr>
        <w:tabs>
          <w:tab w:val="left" w:pos="9270"/>
        </w:tabs>
        <w:jc w:val="center"/>
        <w:rPr>
          <w:b/>
          <w:color w:val="000000"/>
          <w:lang w:val="sr-Cyrl-RS"/>
        </w:rPr>
      </w:pPr>
    </w:p>
    <w:p w:rsidR="00DB531B" w:rsidRPr="00DB531B" w:rsidRDefault="00DB531B" w:rsidP="00537A2A">
      <w:pPr>
        <w:tabs>
          <w:tab w:val="left" w:pos="9270"/>
        </w:tabs>
        <w:jc w:val="center"/>
        <w:rPr>
          <w:color w:val="000000"/>
          <w:szCs w:val="20"/>
          <w:lang w:val="sr-Cyrl-RS"/>
        </w:rPr>
      </w:pPr>
      <w:r w:rsidRPr="00DB531B">
        <w:rPr>
          <w:color w:val="000000"/>
          <w:szCs w:val="20"/>
          <w:lang w:val="sr-Cyrl-RS"/>
        </w:rPr>
        <w:t xml:space="preserve">на основу Оквирног споразума из </w:t>
      </w:r>
      <w:r w:rsidRPr="00DB531B">
        <w:rPr>
          <w:color w:val="000000"/>
          <w:szCs w:val="20"/>
        </w:rPr>
        <w:t>отворен</w:t>
      </w:r>
      <w:r w:rsidRPr="00DB531B">
        <w:rPr>
          <w:color w:val="000000"/>
          <w:szCs w:val="20"/>
          <w:lang w:val="sr-Cyrl-RS"/>
        </w:rPr>
        <w:t>ог</w:t>
      </w:r>
      <w:r w:rsidRPr="00DB531B">
        <w:rPr>
          <w:color w:val="000000"/>
          <w:szCs w:val="20"/>
        </w:rPr>
        <w:t xml:space="preserve"> поступка централизоване јавне </w:t>
      </w:r>
      <w:proofErr w:type="spellStart"/>
      <w:r w:rsidR="00346C2B" w:rsidRPr="00346C2B">
        <w:rPr>
          <w:color w:val="000000"/>
          <w:szCs w:val="20"/>
          <w:lang w:val="en-US"/>
        </w:rPr>
        <w:t>набавке</w:t>
      </w:r>
      <w:proofErr w:type="spellEnd"/>
      <w:r w:rsidR="00346C2B" w:rsidRPr="00346C2B">
        <w:rPr>
          <w:color w:val="000000"/>
          <w:szCs w:val="20"/>
          <w:lang w:val="en-US"/>
        </w:rPr>
        <w:t xml:space="preserve"> je </w:t>
      </w:r>
      <w:r w:rsidR="00346C2B" w:rsidRPr="00346C2B">
        <w:rPr>
          <w:color w:val="000000"/>
          <w:szCs w:val="20"/>
          <w:lang w:val="sr-Cyrl-RS"/>
        </w:rPr>
        <w:t>превозних средстава</w:t>
      </w:r>
      <w:r w:rsidRPr="00DB531B">
        <w:rPr>
          <w:color w:val="000000"/>
          <w:szCs w:val="20"/>
          <w:lang w:val="sr-Latn-RS"/>
        </w:rPr>
        <w:t xml:space="preserve">, </w:t>
      </w:r>
      <w:r w:rsidRPr="00DB531B">
        <w:rPr>
          <w:color w:val="000000"/>
          <w:szCs w:val="20"/>
        </w:rPr>
        <w:t xml:space="preserve">број </w:t>
      </w:r>
      <w:r w:rsidR="00346C2B">
        <w:rPr>
          <w:color w:val="000000"/>
          <w:szCs w:val="20"/>
          <w:lang w:val="sr-Latn-RS"/>
        </w:rPr>
        <w:t>12</w:t>
      </w:r>
      <w:r w:rsidRPr="00DB531B">
        <w:rPr>
          <w:color w:val="000000"/>
          <w:szCs w:val="20"/>
        </w:rPr>
        <w:t>/201</w:t>
      </w:r>
      <w:r w:rsidR="00346C2B">
        <w:rPr>
          <w:color w:val="000000"/>
          <w:szCs w:val="20"/>
          <w:lang w:val="sr-Latn-RS"/>
        </w:rPr>
        <w:t>9</w:t>
      </w:r>
      <w:r w:rsidRPr="00DB531B">
        <w:rPr>
          <w:color w:val="000000"/>
          <w:szCs w:val="20"/>
          <w:lang w:val="sr-Cyrl-RS"/>
        </w:rPr>
        <w:t xml:space="preserve">, </w:t>
      </w:r>
      <w:r w:rsidRPr="00DB531B">
        <w:rPr>
          <w:color w:val="000000"/>
          <w:szCs w:val="20"/>
        </w:rPr>
        <w:t>Управ</w:t>
      </w:r>
      <w:r w:rsidRPr="00DB531B">
        <w:rPr>
          <w:color w:val="000000"/>
          <w:szCs w:val="20"/>
          <w:lang w:val="sr-Cyrl-RS"/>
        </w:rPr>
        <w:t>е</w:t>
      </w:r>
      <w:r w:rsidRPr="00DB531B">
        <w:rPr>
          <w:color w:val="000000"/>
          <w:szCs w:val="20"/>
        </w:rPr>
        <w:t xml:space="preserve"> за заједничке послове републичких органа</w:t>
      </w:r>
    </w:p>
    <w:p w:rsidR="00761E4B" w:rsidRDefault="00761E4B" w:rsidP="00F4109D">
      <w:pPr>
        <w:rPr>
          <w:lang w:val="sr-Cyrl-RS"/>
        </w:rPr>
      </w:pPr>
    </w:p>
    <w:p w:rsidR="001455DD" w:rsidRDefault="001455DD" w:rsidP="00F4109D">
      <w:pPr>
        <w:rPr>
          <w:lang w:val="sr-Cyrl-RS"/>
        </w:rPr>
      </w:pPr>
    </w:p>
    <w:tbl>
      <w:tblPr>
        <w:tblW w:w="1020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7461"/>
      </w:tblGrid>
      <w:tr w:rsidR="00235C8A" w:rsidRPr="00235C8A" w:rsidTr="00D20821">
        <w:trPr>
          <w:trHeight w:val="548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35C8A" w:rsidRPr="00235C8A" w:rsidRDefault="00235C8A" w:rsidP="00235C8A">
            <w:pPr>
              <w:tabs>
                <w:tab w:val="left" w:pos="1440"/>
              </w:tabs>
              <w:rPr>
                <w:rFonts w:eastAsia="Batang" w:cs="Tahoma"/>
                <w:b/>
                <w:sz w:val="22"/>
                <w:szCs w:val="22"/>
              </w:rPr>
            </w:pPr>
            <w:r w:rsidRPr="00235C8A">
              <w:rPr>
                <w:rFonts w:eastAsia="Batang" w:cs="Tahoma"/>
                <w:b/>
                <w:sz w:val="22"/>
                <w:szCs w:val="22"/>
              </w:rPr>
              <w:t>Назив наручиоца: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35C8A" w:rsidRPr="005C134A" w:rsidRDefault="00235C8A" w:rsidP="003D0434">
            <w:pPr>
              <w:tabs>
                <w:tab w:val="left" w:pos="7237"/>
              </w:tabs>
              <w:rPr>
                <w:color w:val="000000"/>
                <w:lang w:val="sr-Cyrl-RS"/>
              </w:rPr>
            </w:pPr>
            <w:r w:rsidRPr="005C134A">
              <w:rPr>
                <w:color w:val="000000"/>
                <w:lang w:val="sr-Cyrl-RS"/>
              </w:rPr>
              <w:t>Министарство финансија, Пореска управа</w:t>
            </w:r>
          </w:p>
        </w:tc>
      </w:tr>
      <w:tr w:rsidR="00235C8A" w:rsidRPr="00235C8A" w:rsidTr="00D20821">
        <w:trPr>
          <w:trHeight w:val="620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35C8A" w:rsidRPr="00235C8A" w:rsidRDefault="00235C8A" w:rsidP="00235C8A">
            <w:pPr>
              <w:tabs>
                <w:tab w:val="left" w:pos="1440"/>
              </w:tabs>
              <w:rPr>
                <w:rFonts w:eastAsia="Batang" w:cs="Tahoma"/>
                <w:b/>
                <w:sz w:val="22"/>
                <w:szCs w:val="22"/>
              </w:rPr>
            </w:pPr>
            <w:r w:rsidRPr="00235C8A">
              <w:rPr>
                <w:rFonts w:eastAsia="Batang" w:cs="Tahoma"/>
                <w:b/>
                <w:sz w:val="22"/>
                <w:szCs w:val="22"/>
              </w:rPr>
              <w:t>Адреса наручиоца: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35C8A" w:rsidRPr="005C134A" w:rsidRDefault="00235C8A" w:rsidP="003D0434">
            <w:pPr>
              <w:tabs>
                <w:tab w:val="left" w:pos="7237"/>
              </w:tabs>
              <w:rPr>
                <w:color w:val="000000"/>
                <w:lang w:val="sr-Cyrl-RS"/>
              </w:rPr>
            </w:pPr>
            <w:r w:rsidRPr="005C134A">
              <w:rPr>
                <w:color w:val="000000"/>
                <w:lang w:val="sr-Cyrl-RS"/>
              </w:rPr>
              <w:t>Београд, Саве Машковића 3-5</w:t>
            </w:r>
          </w:p>
        </w:tc>
      </w:tr>
      <w:tr w:rsidR="00235C8A" w:rsidRPr="00235C8A" w:rsidTr="00D20821">
        <w:trPr>
          <w:trHeight w:val="728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35C8A" w:rsidRPr="00235C8A" w:rsidRDefault="00235C8A" w:rsidP="00235C8A">
            <w:pPr>
              <w:tabs>
                <w:tab w:val="left" w:pos="1440"/>
              </w:tabs>
              <w:rPr>
                <w:rFonts w:eastAsia="Batang" w:cs="Tahoma"/>
                <w:b/>
                <w:sz w:val="22"/>
                <w:szCs w:val="22"/>
              </w:rPr>
            </w:pPr>
            <w:r w:rsidRPr="00235C8A">
              <w:rPr>
                <w:rFonts w:eastAsia="Batang" w:cs="Tahoma"/>
                <w:b/>
                <w:sz w:val="22"/>
                <w:szCs w:val="22"/>
              </w:rPr>
              <w:t>Интернет страница наручиоца: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35C8A" w:rsidRPr="005C134A" w:rsidRDefault="00235C8A" w:rsidP="003D0434">
            <w:pPr>
              <w:tabs>
                <w:tab w:val="left" w:pos="7237"/>
              </w:tabs>
              <w:rPr>
                <w:color w:val="000000"/>
                <w:lang w:val="sr-Cyrl-RS"/>
              </w:rPr>
            </w:pPr>
            <w:r w:rsidRPr="005C134A">
              <w:rPr>
                <w:color w:val="000000"/>
                <w:lang w:val="sr-Latn-RS"/>
              </w:rPr>
              <w:t>www.purs.gov.rs/javne-nabavke</w:t>
            </w:r>
          </w:p>
        </w:tc>
      </w:tr>
      <w:tr w:rsidR="00235C8A" w:rsidRPr="00235C8A" w:rsidTr="00D20821">
        <w:trPr>
          <w:trHeight w:val="638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35C8A" w:rsidRPr="00235C8A" w:rsidRDefault="00235C8A" w:rsidP="00235C8A">
            <w:pPr>
              <w:tabs>
                <w:tab w:val="left" w:pos="1440"/>
              </w:tabs>
              <w:rPr>
                <w:rFonts w:eastAsia="Batang" w:cs="Tahoma"/>
                <w:b/>
                <w:sz w:val="22"/>
                <w:szCs w:val="22"/>
              </w:rPr>
            </w:pPr>
            <w:r w:rsidRPr="00235C8A">
              <w:rPr>
                <w:rFonts w:eastAsia="Batang" w:cs="Tahoma"/>
                <w:b/>
                <w:sz w:val="22"/>
                <w:szCs w:val="22"/>
              </w:rPr>
              <w:t>Врста наручиоца: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35C8A" w:rsidRPr="005C134A" w:rsidRDefault="00235C8A" w:rsidP="003D0434">
            <w:pPr>
              <w:tabs>
                <w:tab w:val="left" w:pos="7237"/>
              </w:tabs>
              <w:rPr>
                <w:color w:val="000000"/>
                <w:lang w:val="sr-Cyrl-RS"/>
              </w:rPr>
            </w:pPr>
            <w:r w:rsidRPr="005C134A">
              <w:rPr>
                <w:color w:val="000000"/>
                <w:lang w:val="sr-Cyrl-RS"/>
              </w:rPr>
              <w:t>Орган државне управе</w:t>
            </w:r>
          </w:p>
        </w:tc>
      </w:tr>
      <w:tr w:rsidR="00152DCC" w:rsidRPr="00235C8A" w:rsidTr="00D20821">
        <w:trPr>
          <w:trHeight w:val="890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2DCC" w:rsidRPr="00235C8A" w:rsidRDefault="00152DCC" w:rsidP="00235C8A">
            <w:pPr>
              <w:tabs>
                <w:tab w:val="left" w:pos="1440"/>
              </w:tabs>
              <w:rPr>
                <w:rFonts w:eastAsia="Batang" w:cs="Tahoma"/>
                <w:b/>
                <w:sz w:val="22"/>
                <w:szCs w:val="22"/>
              </w:rPr>
            </w:pPr>
            <w:r w:rsidRPr="00235C8A">
              <w:rPr>
                <w:rFonts w:eastAsia="Batang" w:cs="Tahoma"/>
                <w:b/>
                <w:sz w:val="22"/>
                <w:szCs w:val="22"/>
              </w:rPr>
              <w:t>Врста поступка јавне набавке: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2DCC" w:rsidRPr="005C134A" w:rsidRDefault="00152DCC" w:rsidP="003D0434">
            <w:pPr>
              <w:tabs>
                <w:tab w:val="left" w:pos="7237"/>
              </w:tabs>
              <w:ind w:right="44"/>
              <w:jc w:val="both"/>
              <w:rPr>
                <w:color w:val="000000"/>
                <w:lang w:val="en-US"/>
              </w:rPr>
            </w:pPr>
            <w:r w:rsidRPr="005C134A">
              <w:rPr>
                <w:color w:val="000000"/>
                <w:lang w:val="sr-Cyrl-RS"/>
              </w:rPr>
              <w:t xml:space="preserve">Отворени поступак – централизована јавна </w:t>
            </w:r>
            <w:r w:rsidR="00EB2DF7" w:rsidRPr="005C134A">
              <w:rPr>
                <w:color w:val="000000"/>
              </w:rPr>
              <w:t xml:space="preserve">набавка </w:t>
            </w:r>
            <w:r w:rsidR="00EB2DF7" w:rsidRPr="005C134A">
              <w:rPr>
                <w:color w:val="000000"/>
                <w:lang w:val="sr-Cyrl-RS"/>
              </w:rPr>
              <w:t>превозних средстава</w:t>
            </w:r>
            <w:r w:rsidRPr="005C134A">
              <w:rPr>
                <w:color w:val="000000"/>
                <w:lang w:val="sr-Cyrl-RS"/>
              </w:rPr>
              <w:t xml:space="preserve">, број </w:t>
            </w:r>
            <w:r w:rsidR="00EB2DF7" w:rsidRPr="005C134A">
              <w:rPr>
                <w:color w:val="000000"/>
                <w:lang w:val="sr-Latn-RS"/>
              </w:rPr>
              <w:t>12</w:t>
            </w:r>
            <w:r w:rsidRPr="005C134A">
              <w:rPr>
                <w:color w:val="000000"/>
                <w:lang w:val="sr-Cyrl-RS"/>
              </w:rPr>
              <w:t>/201</w:t>
            </w:r>
            <w:r w:rsidR="00EB2DF7" w:rsidRPr="005C134A">
              <w:rPr>
                <w:color w:val="000000"/>
                <w:lang w:val="sr-Latn-RS"/>
              </w:rPr>
              <w:t>9</w:t>
            </w:r>
            <w:r w:rsidRPr="005C134A">
              <w:rPr>
                <w:color w:val="000000"/>
                <w:lang w:val="sr-Cyrl-RS"/>
              </w:rPr>
              <w:t>, који је спровела Управа за заједничке послове републичких органа.</w:t>
            </w:r>
          </w:p>
        </w:tc>
      </w:tr>
      <w:tr w:rsidR="00235C8A" w:rsidRPr="00235C8A" w:rsidTr="00D20821">
        <w:trPr>
          <w:trHeight w:val="548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35C8A" w:rsidRPr="00235C8A" w:rsidRDefault="00235C8A" w:rsidP="00235C8A">
            <w:pPr>
              <w:tabs>
                <w:tab w:val="left" w:pos="1440"/>
              </w:tabs>
              <w:rPr>
                <w:rFonts w:eastAsia="Batang" w:cs="Tahoma"/>
                <w:b/>
                <w:sz w:val="22"/>
                <w:szCs w:val="22"/>
              </w:rPr>
            </w:pPr>
            <w:r w:rsidRPr="00235C8A">
              <w:rPr>
                <w:rFonts w:eastAsia="Batang" w:cs="Tahoma"/>
                <w:b/>
                <w:sz w:val="22"/>
                <w:szCs w:val="22"/>
              </w:rPr>
              <w:t>Врста предмета: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35C8A" w:rsidRPr="005C134A" w:rsidRDefault="005C134A" w:rsidP="003D0434">
            <w:pPr>
              <w:tabs>
                <w:tab w:val="left" w:pos="1440"/>
                <w:tab w:val="left" w:pos="7237"/>
              </w:tabs>
              <w:rPr>
                <w:rFonts w:eastAsia="Batang" w:cs="Tahoma"/>
              </w:rPr>
            </w:pPr>
            <w:r w:rsidRPr="005C134A">
              <w:rPr>
                <w:rFonts w:eastAsia="Batang" w:cs="Tahoma"/>
                <w:lang w:val="sr-Cyrl-RS"/>
              </w:rPr>
              <w:t>Добра</w:t>
            </w:r>
          </w:p>
        </w:tc>
      </w:tr>
      <w:tr w:rsidR="00152DCC" w:rsidRPr="00235C8A" w:rsidTr="00D20821">
        <w:trPr>
          <w:trHeight w:val="1160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2DCC" w:rsidRPr="00235C8A" w:rsidRDefault="00152DCC" w:rsidP="00235C8A">
            <w:pPr>
              <w:tabs>
                <w:tab w:val="left" w:pos="1440"/>
              </w:tabs>
              <w:rPr>
                <w:rFonts w:eastAsia="Batang" w:cs="Tahoma"/>
                <w:b/>
                <w:sz w:val="22"/>
                <w:szCs w:val="22"/>
              </w:rPr>
            </w:pPr>
            <w:r w:rsidRPr="00235C8A">
              <w:rPr>
                <w:rFonts w:eastAsia="Batang" w:cs="Tahoma"/>
                <w:b/>
                <w:sz w:val="22"/>
                <w:szCs w:val="22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52DCC" w:rsidRPr="005C134A" w:rsidRDefault="00346C2B" w:rsidP="008A0FFD">
            <w:pPr>
              <w:tabs>
                <w:tab w:val="left" w:pos="1260"/>
                <w:tab w:val="left" w:pos="1701"/>
                <w:tab w:val="left" w:pos="7237"/>
              </w:tabs>
              <w:ind w:right="44"/>
              <w:jc w:val="both"/>
              <w:rPr>
                <w:color w:val="000000"/>
                <w:lang w:val="sr-Cyrl-RS"/>
              </w:rPr>
            </w:pPr>
            <w:r w:rsidRPr="005C134A">
              <w:rPr>
                <w:lang w:val="sr-Cyrl-RS"/>
              </w:rPr>
              <w:t>Н</w:t>
            </w:r>
            <w:proofErr w:type="spellStart"/>
            <w:r w:rsidR="003F6C38">
              <w:rPr>
                <w:lang w:val="en-US"/>
              </w:rPr>
              <w:t>абавк</w:t>
            </w:r>
            <w:proofErr w:type="spellEnd"/>
            <w:r w:rsidR="003D0434">
              <w:rPr>
                <w:lang w:val="sr-Cyrl-RS"/>
              </w:rPr>
              <w:t>а</w:t>
            </w:r>
            <w:r w:rsidR="003F6C38">
              <w:rPr>
                <w:lang w:val="en-US"/>
              </w:rPr>
              <w:t xml:space="preserve"> </w:t>
            </w:r>
            <w:r w:rsidR="00EB2DF7" w:rsidRPr="005C134A">
              <w:rPr>
                <w:lang w:val="sr-Cyrl-RS"/>
              </w:rPr>
              <w:t>превозних средстава</w:t>
            </w:r>
            <w:r w:rsidR="00152DCC" w:rsidRPr="005C134A">
              <w:rPr>
                <w:lang w:val="sr-Cyrl-RS"/>
              </w:rPr>
              <w:t xml:space="preserve">, </w:t>
            </w:r>
            <w:r w:rsidR="009F075B" w:rsidRPr="005C134A">
              <w:rPr>
                <w:rFonts w:eastAsia="Malgun Gothic"/>
              </w:rPr>
              <w:t xml:space="preserve">Партија 1 - </w:t>
            </w:r>
            <w:r w:rsidR="009F075B" w:rsidRPr="005C134A">
              <w:rPr>
                <w:rFonts w:eastAsia="Malgun Gothic"/>
                <w:lang w:val="ru-RU"/>
              </w:rPr>
              <w:t xml:space="preserve">Путничко возило радне запремине до 1400 </w:t>
            </w:r>
            <w:r w:rsidR="009F075B" w:rsidRPr="005C134A">
              <w:rPr>
                <w:rFonts w:eastAsia="Malgun Gothic"/>
              </w:rPr>
              <w:t>cm³, снаге м</w:t>
            </w:r>
            <w:r w:rsidR="009F075B" w:rsidRPr="005C134A">
              <w:rPr>
                <w:rFonts w:eastAsia="Malgun Gothic"/>
                <w:lang w:val="sr-Cyrl-RS"/>
              </w:rPr>
              <w:t>ин</w:t>
            </w:r>
            <w:r w:rsidR="009F075B" w:rsidRPr="005C134A">
              <w:rPr>
                <w:rFonts w:eastAsia="Malgun Gothic"/>
              </w:rPr>
              <w:t xml:space="preserve">. 55 </w:t>
            </w:r>
            <w:r w:rsidR="009F075B" w:rsidRPr="005C134A">
              <w:rPr>
                <w:rFonts w:eastAsia="Malgun Gothic"/>
                <w:lang w:val="en-US"/>
              </w:rPr>
              <w:t>kw</w:t>
            </w:r>
            <w:r w:rsidR="00631C2D" w:rsidRPr="005C134A">
              <w:rPr>
                <w:rFonts w:eastAsia="Malgun Gothic"/>
                <w:lang w:val="sr-Latn-RS"/>
              </w:rPr>
              <w:t>.</w:t>
            </w:r>
            <w:r w:rsidR="00631C2D" w:rsidRPr="005C134A">
              <w:rPr>
                <w:lang w:val="en-US"/>
              </w:rPr>
              <w:t xml:space="preserve"> </w:t>
            </w:r>
            <w:proofErr w:type="spellStart"/>
            <w:r w:rsidR="00152DCC" w:rsidRPr="005C134A">
              <w:rPr>
                <w:lang w:val="en-US"/>
              </w:rPr>
              <w:t>Назив</w:t>
            </w:r>
            <w:proofErr w:type="spellEnd"/>
            <w:r w:rsidR="00152DCC" w:rsidRPr="005C134A">
              <w:rPr>
                <w:lang w:val="en-US"/>
              </w:rPr>
              <w:t xml:space="preserve"> и </w:t>
            </w:r>
            <w:proofErr w:type="spellStart"/>
            <w:r w:rsidR="00152DCC" w:rsidRPr="005C134A">
              <w:rPr>
                <w:lang w:val="en-US"/>
              </w:rPr>
              <w:t>ознака</w:t>
            </w:r>
            <w:proofErr w:type="spellEnd"/>
            <w:r w:rsidR="00152DCC" w:rsidRPr="005C134A">
              <w:rPr>
                <w:lang w:val="en-US"/>
              </w:rPr>
              <w:t xml:space="preserve"> </w:t>
            </w:r>
            <w:proofErr w:type="spellStart"/>
            <w:r w:rsidR="00152DCC" w:rsidRPr="005C134A">
              <w:rPr>
                <w:lang w:val="en-US"/>
              </w:rPr>
              <w:t>из</w:t>
            </w:r>
            <w:proofErr w:type="spellEnd"/>
            <w:r w:rsidR="00152DCC" w:rsidRPr="005C134A">
              <w:rPr>
                <w:lang w:val="en-US"/>
              </w:rPr>
              <w:t xml:space="preserve"> </w:t>
            </w:r>
            <w:proofErr w:type="spellStart"/>
            <w:r w:rsidR="00152DCC" w:rsidRPr="005C134A">
              <w:rPr>
                <w:lang w:val="en-US"/>
              </w:rPr>
              <w:t>општег</w:t>
            </w:r>
            <w:proofErr w:type="spellEnd"/>
            <w:r w:rsidR="00152DCC" w:rsidRPr="005C134A">
              <w:rPr>
                <w:lang w:val="en-US"/>
              </w:rPr>
              <w:t xml:space="preserve"> </w:t>
            </w:r>
            <w:proofErr w:type="spellStart"/>
            <w:r w:rsidR="00152DCC" w:rsidRPr="005C134A">
              <w:rPr>
                <w:lang w:val="en-US"/>
              </w:rPr>
              <w:t>речника</w:t>
            </w:r>
            <w:proofErr w:type="spellEnd"/>
            <w:r w:rsidR="00152DCC" w:rsidRPr="005C134A">
              <w:rPr>
                <w:lang w:val="en-US"/>
              </w:rPr>
              <w:t xml:space="preserve">: </w:t>
            </w:r>
            <w:r w:rsidRPr="005C134A">
              <w:rPr>
                <w:lang w:val="en-US"/>
              </w:rPr>
              <w:t xml:space="preserve">34110000 - </w:t>
            </w:r>
            <w:proofErr w:type="spellStart"/>
            <w:r w:rsidRPr="005C134A">
              <w:rPr>
                <w:lang w:val="en-US"/>
              </w:rPr>
              <w:t>Путнички</w:t>
            </w:r>
            <w:proofErr w:type="spellEnd"/>
            <w:r w:rsidRPr="005C134A">
              <w:rPr>
                <w:lang w:val="en-US"/>
              </w:rPr>
              <w:t xml:space="preserve"> </w:t>
            </w:r>
            <w:proofErr w:type="spellStart"/>
            <w:r w:rsidRPr="005C134A">
              <w:rPr>
                <w:lang w:val="en-US"/>
              </w:rPr>
              <w:t>аутомобили</w:t>
            </w:r>
            <w:proofErr w:type="spellEnd"/>
          </w:p>
        </w:tc>
      </w:tr>
      <w:tr w:rsidR="00235C8A" w:rsidRPr="00235C8A" w:rsidTr="00D20821">
        <w:trPr>
          <w:trHeight w:val="827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5C8A" w:rsidRPr="00235C8A" w:rsidRDefault="00235C8A" w:rsidP="00235C8A">
            <w:pPr>
              <w:tabs>
                <w:tab w:val="left" w:pos="1440"/>
              </w:tabs>
              <w:rPr>
                <w:rFonts w:eastAsia="Batang" w:cs="Tahoma"/>
                <w:b/>
                <w:sz w:val="22"/>
                <w:szCs w:val="22"/>
              </w:rPr>
            </w:pPr>
            <w:r w:rsidRPr="00235C8A">
              <w:rPr>
                <w:rFonts w:eastAsia="Batang" w:cs="Tahoma"/>
                <w:b/>
                <w:sz w:val="22"/>
                <w:szCs w:val="22"/>
              </w:rPr>
              <w:t>Број добављача са којим је споразум закључен: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5C8A" w:rsidRPr="005C134A" w:rsidRDefault="00235C8A" w:rsidP="003D0434">
            <w:pPr>
              <w:tabs>
                <w:tab w:val="left" w:pos="720"/>
                <w:tab w:val="left" w:pos="1440"/>
                <w:tab w:val="left" w:pos="7237"/>
              </w:tabs>
              <w:rPr>
                <w:rFonts w:eastAsia="Batang"/>
                <w:lang w:val="sr-Latn-RS"/>
              </w:rPr>
            </w:pPr>
            <w:r w:rsidRPr="005C134A">
              <w:rPr>
                <w:rFonts w:eastAsia="Batang"/>
                <w:lang w:val="sr-Latn-RS"/>
              </w:rPr>
              <w:t>1</w:t>
            </w:r>
          </w:p>
        </w:tc>
      </w:tr>
      <w:tr w:rsidR="00235C8A" w:rsidRPr="00235C8A" w:rsidTr="00D20821">
        <w:trPr>
          <w:trHeight w:val="917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5C8A" w:rsidRPr="00235C8A" w:rsidRDefault="00235C8A" w:rsidP="00235C8A">
            <w:pPr>
              <w:tabs>
                <w:tab w:val="left" w:pos="1440"/>
              </w:tabs>
              <w:rPr>
                <w:rFonts w:eastAsia="Batang" w:cs="Tahoma"/>
                <w:b/>
                <w:sz w:val="22"/>
                <w:szCs w:val="22"/>
              </w:rPr>
            </w:pPr>
            <w:r w:rsidRPr="00235C8A">
              <w:rPr>
                <w:rFonts w:eastAsia="Batang" w:cs="Tahoma"/>
                <w:b/>
                <w:sz w:val="22"/>
                <w:szCs w:val="22"/>
              </w:rPr>
              <w:lastRenderedPageBreak/>
              <w:t>Датум закључења и период важења оквирног споразума: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5C8A" w:rsidRPr="005C134A" w:rsidRDefault="00235C8A" w:rsidP="00235C8A">
            <w:pPr>
              <w:tabs>
                <w:tab w:val="left" w:pos="1440"/>
              </w:tabs>
              <w:spacing w:line="276" w:lineRule="auto"/>
              <w:rPr>
                <w:rFonts w:eastAsia="Batang"/>
                <w:color w:val="000000"/>
                <w:lang w:val="sr-Latn-RS"/>
              </w:rPr>
            </w:pPr>
            <w:r w:rsidRPr="005C134A">
              <w:rPr>
                <w:rFonts w:eastAsia="Batang" w:cs="Tahoma"/>
                <w:color w:val="000000"/>
              </w:rPr>
              <w:t xml:space="preserve">- </w:t>
            </w:r>
            <w:r w:rsidR="009F075B" w:rsidRPr="005C134A">
              <w:rPr>
                <w:rFonts w:eastAsia="Batang"/>
                <w:color w:val="000000"/>
              </w:rPr>
              <w:t>13.06.2019. године</w:t>
            </w:r>
          </w:p>
          <w:p w:rsidR="00235C8A" w:rsidRPr="005C134A" w:rsidRDefault="00235C8A" w:rsidP="00582FC7">
            <w:pPr>
              <w:tabs>
                <w:tab w:val="left" w:pos="1440"/>
              </w:tabs>
              <w:rPr>
                <w:rFonts w:eastAsia="Batang" w:cs="Tahoma"/>
                <w:lang w:val="sr-Latn-RS"/>
              </w:rPr>
            </w:pPr>
            <w:r w:rsidRPr="005C134A">
              <w:rPr>
                <w:rFonts w:eastAsia="Batang" w:cs="Tahoma"/>
                <w:color w:val="000000"/>
              </w:rPr>
              <w:t xml:space="preserve">- </w:t>
            </w:r>
            <w:r w:rsidR="00756356" w:rsidRPr="005C134A">
              <w:rPr>
                <w:rFonts w:eastAsia="Batang" w:cs="Tahoma"/>
                <w:color w:val="000000"/>
                <w:lang w:val="sr-Latn-RS"/>
              </w:rPr>
              <w:t>1</w:t>
            </w:r>
            <w:r w:rsidRPr="005C134A">
              <w:rPr>
                <w:rFonts w:eastAsia="Batang" w:cs="Tahoma"/>
                <w:color w:val="000000"/>
              </w:rPr>
              <w:t xml:space="preserve"> годин</w:t>
            </w:r>
            <w:r w:rsidR="00346C2B" w:rsidRPr="005C134A">
              <w:rPr>
                <w:rFonts w:eastAsia="Batang" w:cs="Tahoma"/>
                <w:color w:val="000000"/>
                <w:lang w:val="sr-Latn-RS"/>
              </w:rPr>
              <w:t>a</w:t>
            </w:r>
          </w:p>
        </w:tc>
      </w:tr>
      <w:tr w:rsidR="00235C8A" w:rsidRPr="00235C8A" w:rsidTr="00D20821">
        <w:trPr>
          <w:trHeight w:val="872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5C8A" w:rsidRPr="00235C8A" w:rsidRDefault="00235C8A" w:rsidP="00235C8A">
            <w:pPr>
              <w:rPr>
                <w:b/>
                <w:color w:val="000000"/>
                <w:szCs w:val="20"/>
                <w:lang w:val="sr-Cyrl-RS"/>
              </w:rPr>
            </w:pPr>
            <w:r w:rsidRPr="00235C8A">
              <w:rPr>
                <w:b/>
                <w:color w:val="000000"/>
                <w:szCs w:val="20"/>
                <w:lang w:val="sr-Cyrl-RS"/>
              </w:rPr>
              <w:t>Критеријум за доделу уговора: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5C8A" w:rsidRPr="005C134A" w:rsidRDefault="00E52DF7" w:rsidP="00235C8A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Економски најповољнија понуда</w:t>
            </w:r>
          </w:p>
        </w:tc>
      </w:tr>
      <w:tr w:rsidR="00235C8A" w:rsidRPr="00235C8A" w:rsidTr="00D20821">
        <w:trPr>
          <w:trHeight w:val="620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5C8A" w:rsidRPr="00235C8A" w:rsidRDefault="00235C8A" w:rsidP="00235C8A">
            <w:pPr>
              <w:tabs>
                <w:tab w:val="left" w:pos="1440"/>
              </w:tabs>
              <w:spacing w:line="276" w:lineRule="auto"/>
              <w:jc w:val="both"/>
              <w:rPr>
                <w:rFonts w:eastAsia="Batang" w:cs="Tahoma"/>
                <w:b/>
                <w:sz w:val="22"/>
                <w:szCs w:val="22"/>
              </w:rPr>
            </w:pPr>
            <w:r w:rsidRPr="00235C8A">
              <w:rPr>
                <w:rFonts w:eastAsia="Batang" w:cs="Tahoma"/>
                <w:b/>
                <w:sz w:val="22"/>
                <w:szCs w:val="22"/>
              </w:rPr>
              <w:t>Уговорена вредност: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5C8A" w:rsidRPr="005C134A" w:rsidRDefault="005C134A" w:rsidP="00235C8A">
            <w:pPr>
              <w:tabs>
                <w:tab w:val="left" w:pos="1440"/>
              </w:tabs>
              <w:jc w:val="both"/>
              <w:rPr>
                <w:rFonts w:eastAsia="Batang" w:cs="Tahoma"/>
                <w:lang w:val="sr-Cyrl-RS"/>
              </w:rPr>
            </w:pPr>
            <w:r w:rsidRPr="005C134A">
              <w:rPr>
                <w:rFonts w:eastAsia="Malgun Gothic"/>
                <w:lang w:val="sr-Latn-RS"/>
              </w:rPr>
              <w:t xml:space="preserve">52.380.000,00 </w:t>
            </w:r>
            <w:r w:rsidRPr="005C134A">
              <w:rPr>
                <w:rFonts w:eastAsia="Malgun Gothic"/>
                <w:lang w:val="sr-Cyrl-RS"/>
              </w:rPr>
              <w:t>динара</w:t>
            </w:r>
            <w:r w:rsidRPr="005C134A">
              <w:rPr>
                <w:rFonts w:eastAsia="Malgun Gothic"/>
                <w:lang w:val="ru-RU"/>
              </w:rPr>
              <w:t>,</w:t>
            </w:r>
            <w:r w:rsidRPr="005C134A">
              <w:rPr>
                <w:rFonts w:eastAsia="Malgun Gothic"/>
              </w:rPr>
              <w:t xml:space="preserve"> без ПДВ</w:t>
            </w:r>
            <w:r w:rsidRPr="005C134A">
              <w:rPr>
                <w:rFonts w:eastAsia="Malgun Gothic"/>
                <w:lang w:val="sr-Cyrl-RS"/>
              </w:rPr>
              <w:t>.</w:t>
            </w:r>
          </w:p>
        </w:tc>
      </w:tr>
      <w:tr w:rsidR="00235C8A" w:rsidRPr="00235C8A" w:rsidTr="00D20821">
        <w:trPr>
          <w:trHeight w:val="1007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5C8A" w:rsidRPr="00235C8A" w:rsidRDefault="00235C8A" w:rsidP="00235C8A">
            <w:pPr>
              <w:tabs>
                <w:tab w:val="left" w:pos="1440"/>
              </w:tabs>
              <w:jc w:val="both"/>
              <w:rPr>
                <w:rFonts w:eastAsia="Batang" w:cs="Tahoma"/>
                <w:b/>
                <w:sz w:val="22"/>
                <w:szCs w:val="22"/>
              </w:rPr>
            </w:pPr>
            <w:r w:rsidRPr="00235C8A">
              <w:rPr>
                <w:rFonts w:eastAsia="Batang" w:cs="Tahoma"/>
                <w:b/>
                <w:sz w:val="22"/>
                <w:szCs w:val="22"/>
              </w:rPr>
              <w:t>Датум доношења одлуке о закључењу оквирног споразума.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5C8A" w:rsidRPr="005C134A" w:rsidRDefault="00152DCC" w:rsidP="005C134A">
            <w:pPr>
              <w:tabs>
                <w:tab w:val="left" w:pos="1440"/>
              </w:tabs>
              <w:jc w:val="both"/>
              <w:rPr>
                <w:rFonts w:eastAsia="Batang" w:cs="Tahoma"/>
                <w:lang w:val="sr-Latn-RS"/>
              </w:rPr>
            </w:pPr>
            <w:r w:rsidRPr="005C134A">
              <w:rPr>
                <w:color w:val="000000"/>
                <w:lang w:val="sr-Cyrl-RS"/>
              </w:rPr>
              <w:t>1</w:t>
            </w:r>
            <w:r w:rsidR="005C134A" w:rsidRPr="005C134A">
              <w:rPr>
                <w:color w:val="000000"/>
                <w:lang w:val="sr-Cyrl-RS"/>
              </w:rPr>
              <w:t>5</w:t>
            </w:r>
            <w:r w:rsidR="00235C8A" w:rsidRPr="005C134A">
              <w:rPr>
                <w:color w:val="000000"/>
                <w:lang w:val="sr-Cyrl-RS"/>
              </w:rPr>
              <w:t>.0</w:t>
            </w:r>
            <w:r w:rsidR="005C134A" w:rsidRPr="005C134A">
              <w:rPr>
                <w:color w:val="000000"/>
                <w:lang w:val="sr-Cyrl-RS"/>
              </w:rPr>
              <w:t>5</w:t>
            </w:r>
            <w:r w:rsidR="00235C8A" w:rsidRPr="005C134A">
              <w:rPr>
                <w:color w:val="000000"/>
                <w:lang w:val="sr-Cyrl-RS"/>
              </w:rPr>
              <w:t>.201</w:t>
            </w:r>
            <w:r w:rsidR="005C134A" w:rsidRPr="005C134A">
              <w:rPr>
                <w:color w:val="000000"/>
                <w:lang w:val="sr-Cyrl-RS"/>
              </w:rPr>
              <w:t>9</w:t>
            </w:r>
            <w:r w:rsidR="00235C8A" w:rsidRPr="005C134A">
              <w:rPr>
                <w:color w:val="000000"/>
                <w:lang w:val="sr-Cyrl-RS"/>
              </w:rPr>
              <w:t>. године.</w:t>
            </w:r>
          </w:p>
        </w:tc>
      </w:tr>
      <w:tr w:rsidR="00235C8A" w:rsidRPr="00235C8A" w:rsidTr="00D20821">
        <w:trPr>
          <w:trHeight w:val="728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5C8A" w:rsidRPr="00235C8A" w:rsidRDefault="00235C8A" w:rsidP="00235C8A">
            <w:pPr>
              <w:tabs>
                <w:tab w:val="left" w:pos="1440"/>
              </w:tabs>
              <w:rPr>
                <w:rFonts w:eastAsia="Batang" w:cs="Tahoma"/>
                <w:b/>
                <w:sz w:val="22"/>
                <w:szCs w:val="22"/>
              </w:rPr>
            </w:pPr>
            <w:r w:rsidRPr="00235C8A">
              <w:rPr>
                <w:rFonts w:eastAsia="Batang" w:cs="Tahoma"/>
                <w:b/>
                <w:sz w:val="22"/>
                <w:szCs w:val="22"/>
              </w:rPr>
              <w:t>Датум закључења уговора: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5C8A" w:rsidRPr="005C134A" w:rsidRDefault="005C134A" w:rsidP="005C134A">
            <w:pPr>
              <w:tabs>
                <w:tab w:val="left" w:pos="1440"/>
              </w:tabs>
              <w:jc w:val="both"/>
              <w:rPr>
                <w:rFonts w:eastAsia="Batang" w:cs="Tahoma"/>
                <w:lang w:val="sr-Latn-RS"/>
              </w:rPr>
            </w:pPr>
            <w:r w:rsidRPr="005C134A">
              <w:rPr>
                <w:rFonts w:eastAsia="Batang" w:cs="Tahoma"/>
                <w:lang w:val="sr-Cyrl-RS"/>
              </w:rPr>
              <w:t>15</w:t>
            </w:r>
            <w:r w:rsidR="00235C8A" w:rsidRPr="005C134A">
              <w:rPr>
                <w:rFonts w:eastAsia="Batang" w:cs="Tahoma"/>
                <w:lang w:val="sr-Latn-RS"/>
              </w:rPr>
              <w:t>.0</w:t>
            </w:r>
            <w:r w:rsidRPr="005C134A">
              <w:rPr>
                <w:rFonts w:eastAsia="Batang" w:cs="Tahoma"/>
                <w:lang w:val="sr-Cyrl-RS"/>
              </w:rPr>
              <w:t>7</w:t>
            </w:r>
            <w:r w:rsidR="00235C8A" w:rsidRPr="005C134A">
              <w:rPr>
                <w:rFonts w:eastAsia="Batang" w:cs="Tahoma"/>
                <w:lang w:val="sr-Latn-RS"/>
              </w:rPr>
              <w:t xml:space="preserve">.2019. </w:t>
            </w:r>
            <w:r w:rsidR="00235C8A" w:rsidRPr="005C134A">
              <w:rPr>
                <w:color w:val="000000"/>
                <w:lang w:val="sr-Cyrl-RS"/>
              </w:rPr>
              <w:t>године.</w:t>
            </w:r>
          </w:p>
        </w:tc>
      </w:tr>
      <w:tr w:rsidR="00A85055" w:rsidRPr="00235C8A" w:rsidTr="00D20821">
        <w:trPr>
          <w:trHeight w:val="665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5055" w:rsidRPr="00235C8A" w:rsidRDefault="00A85055" w:rsidP="00235C8A">
            <w:pPr>
              <w:tabs>
                <w:tab w:val="left" w:pos="1440"/>
              </w:tabs>
              <w:jc w:val="both"/>
              <w:rPr>
                <w:rFonts w:eastAsia="Batang" w:cs="Tahoma"/>
                <w:b/>
                <w:sz w:val="22"/>
                <w:szCs w:val="22"/>
              </w:rPr>
            </w:pPr>
            <w:r w:rsidRPr="00235C8A">
              <w:rPr>
                <w:rFonts w:eastAsia="Batang" w:cs="Tahoma"/>
                <w:b/>
                <w:sz w:val="22"/>
                <w:szCs w:val="22"/>
              </w:rPr>
              <w:t>Основни подаци о Продавцу: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5055" w:rsidRPr="005C134A" w:rsidRDefault="005C134A" w:rsidP="003D0434">
            <w:pPr>
              <w:ind w:firstLine="1"/>
              <w:jc w:val="both"/>
              <w:rPr>
                <w:rFonts w:eastAsia="Arial Unicode MS"/>
                <w:iCs/>
                <w:color w:val="000000"/>
                <w:kern w:val="1"/>
                <w:lang w:val="sr-Cyrl-RS" w:eastAsia="ar-SA"/>
              </w:rPr>
            </w:pPr>
            <w:r w:rsidRPr="005C134A">
              <w:rPr>
                <w:rFonts w:eastAsia="Malgun Gothic"/>
              </w:rPr>
              <w:t xml:space="preserve">Предузеће за производњу, промет, туризам и услуге </w:t>
            </w:r>
            <w:r w:rsidRPr="005C134A">
              <w:rPr>
                <w:rFonts w:eastAsia="Malgun Gothic"/>
                <w:lang w:val="sr-Latn-RS"/>
              </w:rPr>
              <w:t>export-import</w:t>
            </w:r>
            <w:r w:rsidRPr="005C134A">
              <w:rPr>
                <w:rFonts w:eastAsia="Malgun Gothic"/>
                <w:lang w:val="sr-Cyrl-RS"/>
              </w:rPr>
              <w:t xml:space="preserve"> „АУТО ЧАЧАК“ Д.О.О. Чачак, Коњевићи бб, ПИБ 101107896, матични број 07649746</w:t>
            </w:r>
          </w:p>
        </w:tc>
      </w:tr>
      <w:tr w:rsidR="00235C8A" w:rsidRPr="00235C8A" w:rsidTr="00D20821">
        <w:trPr>
          <w:trHeight w:val="513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5C8A" w:rsidRPr="00235C8A" w:rsidRDefault="00235C8A" w:rsidP="00235C8A">
            <w:pPr>
              <w:tabs>
                <w:tab w:val="left" w:pos="1440"/>
              </w:tabs>
              <w:jc w:val="both"/>
              <w:rPr>
                <w:rFonts w:eastAsia="Batang" w:cs="Tahoma"/>
                <w:b/>
                <w:sz w:val="22"/>
                <w:szCs w:val="22"/>
              </w:rPr>
            </w:pPr>
            <w:r w:rsidRPr="00235C8A">
              <w:rPr>
                <w:rFonts w:eastAsia="Batang" w:cs="Tahoma"/>
                <w:b/>
                <w:sz w:val="22"/>
                <w:szCs w:val="22"/>
              </w:rPr>
              <w:t>Период важења уговора: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5C8A" w:rsidRPr="005C134A" w:rsidRDefault="005C134A" w:rsidP="00235C8A">
            <w:pPr>
              <w:tabs>
                <w:tab w:val="left" w:pos="1440"/>
              </w:tabs>
              <w:jc w:val="both"/>
              <w:rPr>
                <w:rFonts w:eastAsia="Batang" w:cs="Tahoma"/>
                <w:lang w:val="sr-Cyrl-RS"/>
              </w:rPr>
            </w:pPr>
            <w:r w:rsidRPr="005C134A">
              <w:rPr>
                <w:rFonts w:eastAsia="Batang" w:cs="Tahoma"/>
                <w:lang w:val="sr-Cyrl-RS"/>
              </w:rPr>
              <w:t>До истека гарантног периода.</w:t>
            </w:r>
          </w:p>
        </w:tc>
      </w:tr>
    </w:tbl>
    <w:p w:rsidR="00470A80" w:rsidRDefault="00470A80" w:rsidP="00470A80">
      <w:pPr>
        <w:jc w:val="center"/>
        <w:rPr>
          <w:b/>
          <w:lang w:val="sr-Cyrl-RS"/>
        </w:rPr>
      </w:pPr>
      <w:r w:rsidRPr="00470A80">
        <w:rPr>
          <w:b/>
          <w:lang w:val="sr-Cyrl-RS"/>
        </w:rPr>
        <w:t xml:space="preserve">                                                                                       </w:t>
      </w:r>
    </w:p>
    <w:p w:rsidR="00470A80" w:rsidRDefault="00470A80" w:rsidP="00470A80">
      <w:pPr>
        <w:jc w:val="center"/>
        <w:rPr>
          <w:b/>
          <w:lang w:val="sr-Cyrl-RS"/>
        </w:rPr>
      </w:pPr>
    </w:p>
    <w:p w:rsidR="00470A80" w:rsidRDefault="00470A80" w:rsidP="00470A80">
      <w:pPr>
        <w:jc w:val="center"/>
        <w:rPr>
          <w:b/>
          <w:lang w:val="sr-Cyrl-RS"/>
        </w:rPr>
      </w:pPr>
    </w:p>
    <w:p w:rsidR="00470A80" w:rsidRPr="00470A80" w:rsidRDefault="00470A80" w:rsidP="00470A80">
      <w:pPr>
        <w:rPr>
          <w:sz w:val="22"/>
          <w:szCs w:val="22"/>
          <w:lang w:val="sr-Latn-RS"/>
        </w:rPr>
      </w:pPr>
      <w:bookmarkStart w:id="0" w:name="_GoBack"/>
      <w:bookmarkEnd w:id="0"/>
    </w:p>
    <w:sectPr w:rsidR="00470A80" w:rsidRPr="00470A80" w:rsidSect="003F6C38">
      <w:headerReference w:type="even" r:id="rId11"/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9C" w:rsidRDefault="0003329C">
      <w:r>
        <w:separator/>
      </w:r>
    </w:p>
  </w:endnote>
  <w:endnote w:type="continuationSeparator" w:id="0">
    <w:p w:rsidR="0003329C" w:rsidRDefault="000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681" w:rsidRDefault="00C13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6062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455DD" w:rsidRDefault="001455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55D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  <w:lang w:val="sr-Cyrl-RS"/>
          </w:rPr>
          <w:t>2</w:t>
        </w:r>
      </w:p>
    </w:sdtContent>
  </w:sdt>
  <w:p w:rsidR="00DF60F3" w:rsidRDefault="00DF60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00937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455DD" w:rsidRDefault="001455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55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  <w:lang w:val="sr-Cyrl-RS"/>
          </w:rPr>
          <w:t>2</w:t>
        </w:r>
      </w:p>
    </w:sdtContent>
  </w:sdt>
  <w:p w:rsidR="001455DD" w:rsidRDefault="001455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9C" w:rsidRDefault="0003329C">
      <w:r>
        <w:separator/>
      </w:r>
    </w:p>
  </w:footnote>
  <w:footnote w:type="continuationSeparator" w:id="0">
    <w:p w:rsidR="0003329C" w:rsidRDefault="000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681" w:rsidRDefault="00C136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3329C"/>
    <w:rsid w:val="00094A0A"/>
    <w:rsid w:val="000A19EB"/>
    <w:rsid w:val="000B24A9"/>
    <w:rsid w:val="000C6A39"/>
    <w:rsid w:val="000F1536"/>
    <w:rsid w:val="00107281"/>
    <w:rsid w:val="00144FFB"/>
    <w:rsid w:val="001455DD"/>
    <w:rsid w:val="001510DD"/>
    <w:rsid w:val="00152DCC"/>
    <w:rsid w:val="0016242B"/>
    <w:rsid w:val="001B1F6B"/>
    <w:rsid w:val="001D28A3"/>
    <w:rsid w:val="00207CC0"/>
    <w:rsid w:val="002131E3"/>
    <w:rsid w:val="00232443"/>
    <w:rsid w:val="00235C8A"/>
    <w:rsid w:val="00237203"/>
    <w:rsid w:val="0027799D"/>
    <w:rsid w:val="002865D0"/>
    <w:rsid w:val="002A50B5"/>
    <w:rsid w:val="00313E3E"/>
    <w:rsid w:val="003217B4"/>
    <w:rsid w:val="0032519C"/>
    <w:rsid w:val="00326839"/>
    <w:rsid w:val="00334FEB"/>
    <w:rsid w:val="00340D16"/>
    <w:rsid w:val="00346C2B"/>
    <w:rsid w:val="00350FD4"/>
    <w:rsid w:val="003866C7"/>
    <w:rsid w:val="00386774"/>
    <w:rsid w:val="003872D4"/>
    <w:rsid w:val="003931A9"/>
    <w:rsid w:val="003A19EA"/>
    <w:rsid w:val="003C1808"/>
    <w:rsid w:val="003C629E"/>
    <w:rsid w:val="003D0434"/>
    <w:rsid w:val="003E6EFD"/>
    <w:rsid w:val="003F6C38"/>
    <w:rsid w:val="00420525"/>
    <w:rsid w:val="00425076"/>
    <w:rsid w:val="00433F77"/>
    <w:rsid w:val="00441A28"/>
    <w:rsid w:val="00470A80"/>
    <w:rsid w:val="004A0D29"/>
    <w:rsid w:val="004A61E8"/>
    <w:rsid w:val="004B3DFD"/>
    <w:rsid w:val="004D6925"/>
    <w:rsid w:val="00503B4C"/>
    <w:rsid w:val="00530E54"/>
    <w:rsid w:val="00537A2A"/>
    <w:rsid w:val="005426CF"/>
    <w:rsid w:val="00580337"/>
    <w:rsid w:val="00582FC7"/>
    <w:rsid w:val="00584B94"/>
    <w:rsid w:val="00591429"/>
    <w:rsid w:val="005C134A"/>
    <w:rsid w:val="005C47F2"/>
    <w:rsid w:val="005C7678"/>
    <w:rsid w:val="005D6270"/>
    <w:rsid w:val="005E7C36"/>
    <w:rsid w:val="006171A7"/>
    <w:rsid w:val="00631C2D"/>
    <w:rsid w:val="00631DC4"/>
    <w:rsid w:val="00640FDA"/>
    <w:rsid w:val="0068051A"/>
    <w:rsid w:val="006B055D"/>
    <w:rsid w:val="006B6D0E"/>
    <w:rsid w:val="006C26ED"/>
    <w:rsid w:val="006E5EEA"/>
    <w:rsid w:val="006F03A8"/>
    <w:rsid w:val="00707DB4"/>
    <w:rsid w:val="00745801"/>
    <w:rsid w:val="00756356"/>
    <w:rsid w:val="00761E4B"/>
    <w:rsid w:val="008001C0"/>
    <w:rsid w:val="0080122C"/>
    <w:rsid w:val="00802174"/>
    <w:rsid w:val="00822681"/>
    <w:rsid w:val="008869D0"/>
    <w:rsid w:val="008A0FFD"/>
    <w:rsid w:val="008B593B"/>
    <w:rsid w:val="008D1130"/>
    <w:rsid w:val="008E2D0E"/>
    <w:rsid w:val="008F3F7A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9F075B"/>
    <w:rsid w:val="00A03025"/>
    <w:rsid w:val="00A84032"/>
    <w:rsid w:val="00A85055"/>
    <w:rsid w:val="00AA5612"/>
    <w:rsid w:val="00AC2A08"/>
    <w:rsid w:val="00AC2BB1"/>
    <w:rsid w:val="00AD48EC"/>
    <w:rsid w:val="00B26B04"/>
    <w:rsid w:val="00B424C6"/>
    <w:rsid w:val="00B571EB"/>
    <w:rsid w:val="00B5728C"/>
    <w:rsid w:val="00B9471B"/>
    <w:rsid w:val="00B957CF"/>
    <w:rsid w:val="00BA5918"/>
    <w:rsid w:val="00BA7C62"/>
    <w:rsid w:val="00BD348E"/>
    <w:rsid w:val="00C136BC"/>
    <w:rsid w:val="00C4626A"/>
    <w:rsid w:val="00C54CC9"/>
    <w:rsid w:val="00C620CD"/>
    <w:rsid w:val="00C64BEE"/>
    <w:rsid w:val="00C70A32"/>
    <w:rsid w:val="00CA24BD"/>
    <w:rsid w:val="00D04BE1"/>
    <w:rsid w:val="00D501A7"/>
    <w:rsid w:val="00D50A64"/>
    <w:rsid w:val="00D52417"/>
    <w:rsid w:val="00D733C3"/>
    <w:rsid w:val="00D75615"/>
    <w:rsid w:val="00DB531B"/>
    <w:rsid w:val="00DC3014"/>
    <w:rsid w:val="00DC31DB"/>
    <w:rsid w:val="00DC7AB9"/>
    <w:rsid w:val="00DD4899"/>
    <w:rsid w:val="00DF60F3"/>
    <w:rsid w:val="00E21FE4"/>
    <w:rsid w:val="00E42045"/>
    <w:rsid w:val="00E454F9"/>
    <w:rsid w:val="00E52DF7"/>
    <w:rsid w:val="00E53196"/>
    <w:rsid w:val="00E87340"/>
    <w:rsid w:val="00E97203"/>
    <w:rsid w:val="00EB2DF7"/>
    <w:rsid w:val="00EB546C"/>
    <w:rsid w:val="00EE0D3C"/>
    <w:rsid w:val="00F13780"/>
    <w:rsid w:val="00F24BE7"/>
    <w:rsid w:val="00F4109D"/>
    <w:rsid w:val="00F47702"/>
    <w:rsid w:val="00F60E4B"/>
    <w:rsid w:val="00F63029"/>
    <w:rsid w:val="00F95FB5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55DD"/>
    <w:rPr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55DD"/>
    <w:rPr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F7188C6-31D0-49F3-ACEA-DFE29AFB6658}">
  <ds:schemaRefs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Korisnik</cp:lastModifiedBy>
  <cp:revision>20</cp:revision>
  <cp:lastPrinted>2019-07-17T13:05:00Z</cp:lastPrinted>
  <dcterms:created xsi:type="dcterms:W3CDTF">2019-02-14T08:49:00Z</dcterms:created>
  <dcterms:modified xsi:type="dcterms:W3CDTF">2019-07-18T07:41:00Z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000-404-01-00044/2019-K0123</vt:lpwstr>
  </property>
  <property fmtid="{D5CDD505-2E9C-101B-9397-08002B2CF9AE}" pid="3" name="DATUM_DOKUMENTA">
    <vt:lpwstr>14.02.2019</vt:lpwstr>
  </property>
  <property fmtid="{D5CDD505-2E9C-101B-9397-08002B2CF9AE}" pid="4" name="MESTO">
    <vt:lpwstr>Београд</vt:lpwstr>
  </property>
  <property fmtid="{D5CDD505-2E9C-101B-9397-08002B2CF9AE}" pid="5" name="VRSTA_PREDMETA_JN">
    <vt:lpwstr>Добра</vt:lpwstr>
  </property>
  <property fmtid="{D5CDD505-2E9C-101B-9397-08002B2CF9AE}" pid="6" name="PREDMET_JN">
    <vt:lpwstr>Рачунарски материјал - тонери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75.000,00</vt:lpwstr>
  </property>
  <property fmtid="{D5CDD505-2E9C-101B-9397-08002B2CF9AE}" pid="10" name="KRITERIJUM_IZBORA">
    <vt:lpwstr>Најнижа понуђена цена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nulldate</vt:lpwstr>
  </property>
  <property fmtid="{D5CDD505-2E9C-101B-9397-08002B2CF9AE}" pid="14" name="UGOVOR_DATUM">
    <vt:lpwstr>nulldate</vt:lpwstr>
  </property>
  <property fmtid="{D5CDD505-2E9C-101B-9397-08002B2CF9AE}" pid="15" name="IZABRANI_NAZIV">
    <vt:lpwstr>„DIGITRON IST“ доо</vt:lpwstr>
  </property>
  <property fmtid="{D5CDD505-2E9C-101B-9397-08002B2CF9AE}" pid="16" name="IZABRANI_SEDISTE">
    <vt:lpwstr>Београд</vt:lpwstr>
  </property>
  <property fmtid="{D5CDD505-2E9C-101B-9397-08002B2CF9AE}" pid="17" name="IZABRANI_ADRESA">
    <vt:lpwstr>Цара Лазара 3</vt:lpwstr>
  </property>
  <property fmtid="{D5CDD505-2E9C-101B-9397-08002B2CF9AE}" pid="18" name="IZABRANI_PIB">
    <vt:lpwstr>1002555582</vt:lpwstr>
  </property>
  <property fmtid="{D5CDD505-2E9C-101B-9397-08002B2CF9AE}" pid="19" name="IZABRANI_MB">
    <vt:lpwstr>06297145</vt:lpwstr>
  </property>
  <property fmtid="{D5CDD505-2E9C-101B-9397-08002B2CF9AE}" pid="20" name="VAZENJE_UGOVORA">
    <vt:lpwstr>12</vt:lpwstr>
  </property>
</Properties>
</file>