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7D" w:rsidRPr="0012182C" w:rsidRDefault="0005237D" w:rsidP="00052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</w:t>
      </w:r>
      <w:r w:rsidRPr="001218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>
            <v:imagedata r:id="rId5" o:title=""/>
          </v:shape>
          <o:OLEObject Type="Embed" ProgID="PBrush" ShapeID="_x0000_i1025" DrawAspect="Content" ObjectID="_1608108054" r:id="rId6"/>
        </w:object>
      </w:r>
    </w:p>
    <w:p w:rsidR="0005237D" w:rsidRPr="0015002B" w:rsidRDefault="0005237D" w:rsidP="0005237D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002B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 СРБИЈА</w:t>
      </w:r>
    </w:p>
    <w:p w:rsidR="0005237D" w:rsidRDefault="0005237D" w:rsidP="0005237D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002B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 ФИНАНСИЈА</w:t>
      </w:r>
      <w:r w:rsidRPr="0015002B"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  <w:t>ПОРЕСКА УПРАВА</w:t>
      </w:r>
    </w:p>
    <w:p w:rsidR="0005237D" w:rsidRDefault="0005237D" w:rsidP="0005237D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Регионално одељење за</w:t>
      </w:r>
    </w:p>
    <w:p w:rsidR="0005237D" w:rsidRDefault="0005237D" w:rsidP="0005237D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материјалне ресурсе Крагујевац</w:t>
      </w:r>
    </w:p>
    <w:p w:rsidR="0005237D" w:rsidRDefault="0005237D" w:rsidP="0005237D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DOCPROPERTY  BROJ_PREDMETA  \* MERGEFORMAT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400-404-01-00190/2018-K0138</w:t>
      </w:r>
      <w:r>
        <w:fldChar w:fldCharType="end"/>
      </w:r>
    </w:p>
    <w:p w:rsidR="0005237D" w:rsidRDefault="0005237D" w:rsidP="0005237D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427">
        <w:rPr>
          <w:rFonts w:ascii="Times New Roman" w:eastAsia="Times New Roman" w:hAnsi="Times New Roman" w:cs="Times New Roman"/>
          <w:sz w:val="24"/>
          <w:szCs w:val="24"/>
          <w:lang w:val="sr-Cyrl-RS"/>
        </w:rPr>
        <w:t>04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01.2019.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05237D" w:rsidRPr="0005237D" w:rsidRDefault="0005237D" w:rsidP="0005237D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DOCPROPERTY  MESTO  \* MERGEFORMAT </w:instrTex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Крагујевац</w:t>
      </w:r>
      <w:r>
        <w:fldChar w:fldCharType="end"/>
      </w:r>
    </w:p>
    <w:p w:rsidR="0005237D" w:rsidRDefault="0005237D">
      <w:pPr>
        <w:rPr>
          <w:rFonts w:ascii="Times New Roman" w:hAnsi="Times New Roman" w:cs="Times New Roman"/>
          <w:sz w:val="24"/>
          <w:lang w:val="en-US"/>
        </w:rPr>
      </w:pPr>
    </w:p>
    <w:p w:rsidR="004B6A3F" w:rsidRDefault="00052011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Поштовани потенцијални понуђачи,</w:t>
      </w:r>
    </w:p>
    <w:p w:rsidR="00052011" w:rsidRPr="0005237D" w:rsidRDefault="00052011" w:rsidP="00752994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Рок за постављање питања за јавну набавку радова на капиталном одржавању зграда и објеката Пореске управе Филијале Крагујевац, зграда Безистан, ЈН 400/21/2018 је истекао 02.01.2019.године, сходно члану 63 став 2. Закона о јавним набавкама.</w:t>
      </w:r>
      <w:r w:rsidR="0005237D">
        <w:rPr>
          <w:rFonts w:ascii="Times New Roman" w:hAnsi="Times New Roman" w:cs="Times New Roman"/>
          <w:sz w:val="24"/>
          <w:lang w:val="en-US"/>
        </w:rPr>
        <w:t xml:space="preserve"> </w:t>
      </w:r>
      <w:r w:rsidR="0005237D">
        <w:rPr>
          <w:rFonts w:ascii="Times New Roman" w:hAnsi="Times New Roman" w:cs="Times New Roman"/>
          <w:sz w:val="24"/>
          <w:lang w:val="sr-Cyrl-RS"/>
        </w:rPr>
        <w:t>Два пристигла појашњења – упозорења, пристигла е-</w:t>
      </w:r>
      <w:r w:rsidR="0005237D">
        <w:rPr>
          <w:rFonts w:ascii="Times New Roman" w:hAnsi="Times New Roman" w:cs="Times New Roman"/>
          <w:sz w:val="24"/>
        </w:rPr>
        <w:t>mailom 03.01.2019.</w:t>
      </w:r>
      <w:r w:rsidR="0005237D">
        <w:rPr>
          <w:rFonts w:ascii="Times New Roman" w:hAnsi="Times New Roman" w:cs="Times New Roman"/>
          <w:sz w:val="24"/>
          <w:lang w:val="sr-Cyrl-RS"/>
        </w:rPr>
        <w:t xml:space="preserve">год.  (заведена </w:t>
      </w:r>
      <w:r w:rsidR="0005237D">
        <w:rPr>
          <w:rFonts w:ascii="Times New Roman" w:hAnsi="Times New Roman" w:cs="Times New Roman"/>
          <w:sz w:val="24"/>
          <w:lang w:val="en-US"/>
        </w:rPr>
        <w:t xml:space="preserve"> </w:t>
      </w:r>
      <w:r w:rsidR="0005237D">
        <w:rPr>
          <w:rFonts w:ascii="Times New Roman" w:hAnsi="Times New Roman" w:cs="Times New Roman"/>
          <w:sz w:val="24"/>
          <w:lang w:val="sr-Cyrl-RS"/>
        </w:rPr>
        <w:t xml:space="preserve">у </w:t>
      </w:r>
      <w:r w:rsidR="00E96427">
        <w:rPr>
          <w:rFonts w:ascii="Times New Roman" w:hAnsi="Times New Roman" w:cs="Times New Roman"/>
          <w:sz w:val="24"/>
          <w:lang w:val="sr-Cyrl-RS"/>
        </w:rPr>
        <w:t>писраници ПУ РО Крагујевац под бројем 26 и 27) су достављена ван предвиђеног рока.</w:t>
      </w:r>
    </w:p>
    <w:p w:rsidR="0099505B" w:rsidRDefault="0005237D" w:rsidP="00752994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Сходно члану 63 став </w:t>
      </w:r>
      <w:r>
        <w:rPr>
          <w:rFonts w:ascii="Times New Roman" w:hAnsi="Times New Roman" w:cs="Times New Roman"/>
          <w:sz w:val="24"/>
          <w:lang w:val="en-US"/>
        </w:rPr>
        <w:t>5</w:t>
      </w:r>
      <w:r w:rsidR="00052011">
        <w:rPr>
          <w:rFonts w:ascii="Times New Roman" w:hAnsi="Times New Roman" w:cs="Times New Roman"/>
          <w:sz w:val="24"/>
          <w:lang w:val="sr-Cyrl-RS"/>
        </w:rPr>
        <w:t>. Закона о јавним набавкама, ако наручилац измени или допуни конкурсну документацију осам или мање дана пре истека рока за подно</w:t>
      </w:r>
      <w:r w:rsidR="0099505B">
        <w:rPr>
          <w:rFonts w:ascii="Times New Roman" w:hAnsi="Times New Roman" w:cs="Times New Roman"/>
          <w:sz w:val="24"/>
          <w:lang w:val="sr-Cyrl-RS"/>
        </w:rPr>
        <w:t>шење понуда, дужан је да продужи рок за подношење понуда и да објави обавештење о продужењу рока за подношење понуда.</w:t>
      </w:r>
    </w:p>
    <w:p w:rsidR="0099505B" w:rsidRDefault="0099505B" w:rsidP="00752994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Наручилац сматра да је конкурсна докуменатација урађена у складу са законом и подзаконским актима и да нема разлога за изменом конкурсне документације и за продужењем рока за подношење понуда.</w:t>
      </w:r>
    </w:p>
    <w:p w:rsidR="0099505B" w:rsidRDefault="0099505B" w:rsidP="00752994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Предмер и предрачун радова је дат као прилог конкурсној документацији, и као што је одговорено кроз појашњења 31.12.2018.године, меродавне су позиције из обрасца понуде а позиције које нису у обрасцу понуде а налазе се у предмеру и предрачуну</w:t>
      </w:r>
      <w:r w:rsidR="00752994">
        <w:rPr>
          <w:rFonts w:ascii="Times New Roman" w:hAnsi="Times New Roman" w:cs="Times New Roman"/>
          <w:sz w:val="24"/>
          <w:lang w:val="sr-Cyrl-RS"/>
        </w:rPr>
        <w:t xml:space="preserve"> радова,</w:t>
      </w:r>
      <w:r>
        <w:rPr>
          <w:rFonts w:ascii="Times New Roman" w:hAnsi="Times New Roman" w:cs="Times New Roman"/>
          <w:sz w:val="24"/>
          <w:lang w:val="sr-Cyrl-RS"/>
        </w:rPr>
        <w:t xml:space="preserve"> не треба попуњавати</w:t>
      </w:r>
      <w:r w:rsidR="00752994">
        <w:rPr>
          <w:rFonts w:ascii="Times New Roman" w:hAnsi="Times New Roman" w:cs="Times New Roman"/>
          <w:sz w:val="24"/>
          <w:lang w:val="sr-Cyrl-RS"/>
        </w:rPr>
        <w:t>, као што је услуга надзора, јер ће то бити предмет посебне набавке.</w:t>
      </w:r>
    </w:p>
    <w:p w:rsidR="00052011" w:rsidRDefault="00752994" w:rsidP="00752994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Сви потенцијални понуђачи треба да сачине понуду у складу са објављеном конкурсном документацијом и изменом исте предметне јавне набавке.</w:t>
      </w:r>
    </w:p>
    <w:p w:rsidR="00752994" w:rsidRDefault="00752994" w:rsidP="00752994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752994" w:rsidRPr="00052011" w:rsidRDefault="00752994" w:rsidP="00E96427">
      <w:pPr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Комисија за јавну набавку</w:t>
      </w:r>
    </w:p>
    <w:p w:rsidR="00752994" w:rsidRPr="00052011" w:rsidRDefault="00752994">
      <w:pPr>
        <w:jc w:val="both"/>
        <w:rPr>
          <w:rFonts w:ascii="Times New Roman" w:hAnsi="Times New Roman" w:cs="Times New Roman"/>
          <w:sz w:val="24"/>
          <w:lang w:val="sr-Cyrl-RS"/>
        </w:rPr>
      </w:pPr>
    </w:p>
    <w:sectPr w:rsidR="00752994" w:rsidRPr="00052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11"/>
    <w:rsid w:val="00052011"/>
    <w:rsid w:val="0005237D"/>
    <w:rsid w:val="004B6A3F"/>
    <w:rsid w:val="006F57C2"/>
    <w:rsid w:val="00752994"/>
    <w:rsid w:val="0099505B"/>
    <w:rsid w:val="00E9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Office2016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Aleksandar Jovanović 02</cp:lastModifiedBy>
  <cp:revision>4</cp:revision>
  <dcterms:created xsi:type="dcterms:W3CDTF">2019-01-03T14:28:00Z</dcterms:created>
  <dcterms:modified xsi:type="dcterms:W3CDTF">2019-01-04T10:55:00Z</dcterms:modified>
</cp:coreProperties>
</file>