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</w:tblGrid>
      <w:tr w:rsidR="0006385F" w:rsidRPr="0006385F" w:rsidTr="00620BCE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06385F" w:rsidRPr="0006385F" w:rsidRDefault="0006385F" w:rsidP="0006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val="sr-Cyrl-CS"/>
              </w:rPr>
            </w:pPr>
            <w:r w:rsidRPr="0006385F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object w:dxaOrig="960" w:dyaOrig="14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55.5pt" o:ole="">
                  <v:imagedata r:id="rId5" o:title=""/>
                </v:shape>
                <o:OLEObject Type="Embed" ProgID="PBrush" ShapeID="_x0000_i1025" DrawAspect="Content" ObjectID="_1589787461" r:id="rId6"/>
              </w:object>
            </w:r>
          </w:p>
        </w:tc>
      </w:tr>
    </w:tbl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          РЕПУБЛИКА СРБИЈА</w:t>
      </w:r>
    </w:p>
    <w:p w:rsidR="0006385F" w:rsidRPr="0006385F" w:rsidRDefault="0006385F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>МИНИСТАРСТВО ФИНАНСИЈА</w:t>
      </w:r>
    </w:p>
    <w:p w:rsidR="0006385F" w:rsidRPr="00375DA7" w:rsidRDefault="00AA32C3" w:rsidP="0006385F">
      <w:pPr>
        <w:spacing w:after="0" w:line="240" w:lineRule="auto"/>
        <w:ind w:left="252"/>
        <w:rPr>
          <w:rFonts w:ascii="Times New Roman" w:eastAsia="Times New Roman" w:hAnsi="Times New Roman" w:cs="Times New Roman"/>
          <w:sz w:val="24"/>
          <w:szCs w:val="20"/>
        </w:rPr>
      </w:pPr>
      <w:r w:rsidRPr="00375DA7">
        <w:rPr>
          <w:rFonts w:ascii="Times New Roman" w:eastAsia="Times New Roman" w:hAnsi="Times New Roman" w:cs="Times New Roman"/>
          <w:sz w:val="24"/>
          <w:szCs w:val="20"/>
        </w:rPr>
        <w:t xml:space="preserve">           </w:t>
      </w:r>
      <w:r w:rsidR="0006385F" w:rsidRPr="0006385F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ПОРЕСКА УПРАВА               </w:t>
      </w:r>
    </w:p>
    <w:p w:rsidR="007E227D" w:rsidRDefault="00AE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Број:</w:t>
      </w:r>
      <w:r w:rsidRPr="00375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375DA7">
        <w:rPr>
          <w:rFonts w:ascii="Times New Roman" w:eastAsia="Times New Roman" w:hAnsi="Times New Roman" w:cs="Times New Roman"/>
          <w:sz w:val="24"/>
          <w:szCs w:val="24"/>
        </w:rPr>
        <w:instrText xml:space="preserve"> DOCPROPERTY  BROJ_PREDMETA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 w:rsidR="00F900D8">
        <w:rPr>
          <w:rFonts w:ascii="Times New Roman" w:eastAsia="Times New Roman" w:hAnsi="Times New Roman" w:cs="Times New Roman"/>
          <w:sz w:val="24"/>
          <w:szCs w:val="24"/>
        </w:rPr>
        <w:t>200-404-01-000</w:t>
      </w:r>
      <w:r w:rsidRPr="00375DA7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00D8">
        <w:rPr>
          <w:rFonts w:ascii="Times New Roman" w:eastAsia="Times New Roman" w:hAnsi="Times New Roman" w:cs="Times New Roman"/>
          <w:sz w:val="24"/>
          <w:szCs w:val="24"/>
        </w:rPr>
        <w:t>0/2018-K</w:t>
      </w:r>
      <w:r w:rsidRPr="00375DA7">
        <w:rPr>
          <w:rFonts w:ascii="Times New Roman" w:eastAsia="Times New Roman" w:hAnsi="Times New Roman" w:cs="Times New Roman"/>
          <w:sz w:val="24"/>
          <w:szCs w:val="24"/>
        </w:rPr>
        <w:t>0</w:t>
      </w:r>
      <w:r>
        <w:fldChar w:fldCharType="end"/>
      </w:r>
      <w:r w:rsidR="00F900D8">
        <w:t>132</w:t>
      </w:r>
    </w:p>
    <w:p w:rsidR="007E227D" w:rsidRDefault="00AE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375DA7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Датум: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</w:rPr>
        <w:instrText xml:space="preserve"> DOCPROPERTY  DATUM_DOKUMENTA  \* MERGEFORMAT </w:instrText>
      </w:r>
      <w:r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F900D8">
        <w:rPr>
          <w:rFonts w:ascii="Times New Roman" w:eastAsia="Times New Roman" w:hAnsi="Times New Roman" w:cs="Times New Roman"/>
          <w:sz w:val="24"/>
          <w:szCs w:val="24"/>
        </w:rPr>
        <w:t>06</w:t>
      </w:r>
      <w:r>
        <w:rPr>
          <w:rFonts w:ascii="Times New Roman" w:eastAsia="Times New Roman" w:hAnsi="Times New Roman" w:cs="Times New Roman"/>
          <w:sz w:val="24"/>
          <w:szCs w:val="24"/>
        </w:rPr>
        <w:t>.0</w:t>
      </w:r>
      <w:r w:rsidR="00F900D8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.2018</w:t>
      </w:r>
      <w:r>
        <w:fldChar w:fldCharType="end"/>
      </w:r>
      <w:r w:rsidRPr="00375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7E227D" w:rsidRDefault="00AE02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75DA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begin"/>
      </w:r>
      <w:r w:rsidRPr="00375DA7">
        <w:rPr>
          <w:rFonts w:ascii="Times New Roman" w:eastAsia="Times New Roman" w:hAnsi="Times New Roman" w:cs="Times New Roman"/>
          <w:sz w:val="24"/>
          <w:szCs w:val="24"/>
        </w:rPr>
        <w:instrText xml:space="preserve"> DOCPROPERTY  MESTO  \* MERGEFORMAT </w:instrTex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fldChar w:fldCharType="separate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Нови</w:t>
      </w:r>
      <w:r w:rsidRPr="00375D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Сад</w:t>
      </w:r>
      <w:r>
        <w:fldChar w:fldCharType="end"/>
      </w:r>
    </w:p>
    <w:p w:rsidR="0006385F" w:rsidRPr="00375DA7" w:rsidRDefault="0006385F" w:rsidP="000638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06385F" w:rsidRPr="0006385F" w:rsidRDefault="0006385F" w:rsidP="000638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06385F" w:rsidRPr="0006385F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06385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ОБАВЕШТЕЊЕ О ОБУСТАВИ ПОСТУПКА ЈАВНЕ НАБАВКЕ</w:t>
      </w:r>
    </w:p>
    <w:p w:rsidR="0006385F" w:rsidRPr="0006385F" w:rsidRDefault="0006385F" w:rsidP="000638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>1. Назив, адреса и интернет страница наручиоца: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Министарство финансија, Пореска  управа,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Београд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, Саве Машковића 3-5, интернет</w:t>
      </w:r>
      <w:r w:rsidRPr="00375DA7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адреса</w:t>
      </w:r>
      <w:r w:rsidRPr="00375DA7">
        <w:rPr>
          <w:rFonts w:ascii="Times New Roman" w:eastAsia="Tahoma" w:hAnsi="Times New Roman" w:cs="Times New Roman"/>
          <w:sz w:val="24"/>
          <w:szCs w:val="24"/>
        </w:rPr>
        <w:t xml:space="preserve">: </w:t>
      </w:r>
      <w:hyperlink r:id="rId7" w:history="1">
        <w:r w:rsidRPr="00375DA7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</w:rPr>
          <w:t>www.</w:t>
        </w:r>
        <w:r w:rsidRPr="00375DA7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en-US"/>
          </w:rPr>
          <w:t>poreskauprava</w:t>
        </w:r>
        <w:r w:rsidRPr="00375DA7">
          <w:rPr>
            <w:rFonts w:ascii="Times New Roman" w:eastAsia="Tahoma" w:hAnsi="Times New Roman" w:cs="Times New Roman"/>
            <w:color w:val="0000FF"/>
            <w:sz w:val="24"/>
            <w:szCs w:val="24"/>
            <w:u w:val="single"/>
            <w:lang w:val="sr-Latn-CS"/>
          </w:rPr>
          <w:t>.gov.rs</w:t>
        </w:r>
      </w:hyperlink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.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CS"/>
        </w:rPr>
      </w:pP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>2. Врста наручиоца: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  <w:t>Орган државне управе.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CS"/>
        </w:rPr>
      </w:pP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>3. Опис предмета набавке, назив и ознака из општег речника набавке: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val="sr-Cyrl-RS"/>
        </w:rPr>
      </w:pP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Предмет јавне набавке су услуге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текућег одржавања и поправки опреме за јавну безбедност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, за потребе Пореске управе, Регионално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г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одељењ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а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за материјалне ресурсе Нови Сад, ЈН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200/</w:t>
      </w:r>
      <w:r w:rsidR="00F900D8">
        <w:rPr>
          <w:rFonts w:ascii="Times New Roman" w:eastAsia="Tahoma" w:hAnsi="Times New Roman" w:cs="Times New Roman"/>
          <w:sz w:val="24"/>
          <w:szCs w:val="24"/>
          <w:lang w:val="en-US"/>
        </w:rPr>
        <w:t>9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/201</w:t>
      </w:r>
      <w:r w:rsidR="00F900D8">
        <w:rPr>
          <w:rFonts w:ascii="Times New Roman" w:eastAsia="Tahoma" w:hAnsi="Times New Roman" w:cs="Times New Roman"/>
          <w:sz w:val="24"/>
          <w:szCs w:val="24"/>
          <w:lang w:val="en-US"/>
        </w:rPr>
        <w:t>8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.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sr-Cyrl-CS"/>
        </w:rPr>
      </w:pPr>
      <w:r w:rsidRPr="00375DA7">
        <w:rPr>
          <w:rFonts w:ascii="Times New Roman" w:eastAsia="Tahoma" w:hAnsi="Times New Roman" w:cs="Times New Roman"/>
          <w:bCs/>
          <w:sz w:val="24"/>
          <w:szCs w:val="24"/>
          <w:lang w:val="sr-Cyrl-CS"/>
        </w:rPr>
        <w:t xml:space="preserve"> </w:t>
      </w:r>
      <w:r w:rsidRPr="00375DA7">
        <w:rPr>
          <w:rFonts w:ascii="Times New Roman" w:eastAsia="Tahoma" w:hAnsi="Times New Roman" w:cs="Times New Roman"/>
          <w:bCs/>
          <w:sz w:val="24"/>
          <w:szCs w:val="24"/>
          <w:lang w:val="sr-Cyrl-RS"/>
        </w:rPr>
        <w:tab/>
        <w:t>О</w:t>
      </w:r>
      <w:r w:rsidRPr="00375DA7">
        <w:rPr>
          <w:rFonts w:ascii="Times New Roman" w:eastAsia="Times New Roman" w:hAnsi="Times New Roman" w:cs="Times New Roman"/>
          <w:sz w:val="24"/>
          <w:szCs w:val="20"/>
          <w:lang w:val="sr-Cyrl-RS"/>
        </w:rPr>
        <w:t>знака</w:t>
      </w:r>
      <w:r w:rsidRPr="00375DA7">
        <w:rPr>
          <w:rFonts w:ascii="Times New Roman" w:eastAsia="Times New Roman" w:hAnsi="Times New Roman" w:cs="Times New Roman"/>
          <w:sz w:val="24"/>
          <w:szCs w:val="20"/>
          <w:lang w:val="sr-Cyrl-CS"/>
        </w:rPr>
        <w:t xml:space="preserve"> из општег речника набавки:  </w:t>
      </w:r>
      <w:r w:rsidRPr="00375DA7">
        <w:rPr>
          <w:rFonts w:ascii="Times New Roman" w:eastAsia="Times New Roman" w:hAnsi="Times New Roman" w:cs="Times New Roman"/>
          <w:bCs/>
          <w:sz w:val="24"/>
          <w:szCs w:val="20"/>
        </w:rPr>
        <w:t>50610000-4 - услуге поправке и одржавања безбедоносне опреме.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RS"/>
        </w:rPr>
      </w:pPr>
    </w:p>
    <w:p w:rsidR="00375DA7" w:rsidRPr="00375DA7" w:rsidRDefault="00375DA7" w:rsidP="00375DA7">
      <w:pPr>
        <w:tabs>
          <w:tab w:val="left" w:pos="0"/>
        </w:tabs>
        <w:spacing w:after="0" w:line="240" w:lineRule="auto"/>
        <w:jc w:val="both"/>
        <w:rPr>
          <w:rFonts w:ascii="Times New Roman" w:eastAsia="Tahoma" w:hAnsi="Times New Roman" w:cs="Times New Roman"/>
          <w:b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 xml:space="preserve">4. Процењена вредност јавне набавке: </w:t>
      </w:r>
    </w:p>
    <w:p w:rsidR="00F900D8" w:rsidRPr="00F900D8" w:rsidRDefault="00375DA7" w:rsidP="00F900D8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</w:r>
      <w:r w:rsidRPr="00F900D8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Укупна процењена вредност јавне набавке износи </w:t>
      </w:r>
      <w:r w:rsidR="00F900D8" w:rsidRPr="00F900D8">
        <w:rPr>
          <w:rFonts w:ascii="Times New Roman" w:hAnsi="Times New Roman" w:cs="Times New Roman"/>
          <w:sz w:val="24"/>
          <w:szCs w:val="24"/>
        </w:rPr>
        <w:t xml:space="preserve">2.000.000,00 </w:t>
      </w:r>
      <w:r w:rsidR="00F900D8" w:rsidRPr="00F900D8">
        <w:rPr>
          <w:rFonts w:ascii="Times New Roman" w:hAnsi="Times New Roman" w:cs="Times New Roman"/>
          <w:sz w:val="24"/>
          <w:szCs w:val="24"/>
          <w:lang w:val="sr-Cyrl-RS"/>
        </w:rPr>
        <w:t>динара без ПДВ, и то по годинама: з</w:t>
      </w:r>
      <w:r w:rsidR="00F900D8" w:rsidRPr="00F900D8">
        <w:rPr>
          <w:rFonts w:ascii="Times New Roman" w:hAnsi="Times New Roman" w:cs="Times New Roman"/>
          <w:sz w:val="24"/>
          <w:szCs w:val="24"/>
        </w:rPr>
        <w:t>a 2018.</w:t>
      </w:r>
      <w:r w:rsidR="00F900D8" w:rsidRPr="00F900D8">
        <w:rPr>
          <w:rFonts w:ascii="Times New Roman" w:hAnsi="Times New Roman" w:cs="Times New Roman"/>
          <w:sz w:val="24"/>
          <w:szCs w:val="24"/>
          <w:lang w:val="sr-Cyrl-RS"/>
        </w:rPr>
        <w:t xml:space="preserve"> годину -</w:t>
      </w:r>
      <w:r w:rsidR="00F900D8" w:rsidRPr="00F90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0D8" w:rsidRPr="00F900D8">
        <w:rPr>
          <w:rFonts w:ascii="Times New Roman" w:hAnsi="Times New Roman" w:cs="Times New Roman"/>
          <w:sz w:val="24"/>
          <w:szCs w:val="24"/>
          <w:lang w:val="sr-Cyrl-RS"/>
        </w:rPr>
        <w:t>600.000,00 динара без ПДВ-а, за 2019.  годину</w:t>
      </w:r>
      <w:r w:rsidR="00F900D8" w:rsidRPr="00F900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00D8" w:rsidRPr="00F900D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 w:rsidR="00F900D8" w:rsidRPr="00F900D8">
        <w:rPr>
          <w:rFonts w:ascii="Times New Roman" w:hAnsi="Times New Roman" w:cs="Times New Roman"/>
          <w:sz w:val="24"/>
          <w:szCs w:val="24"/>
          <w:lang w:val="sr-Cyrl-RS"/>
        </w:rPr>
        <w:t>700.000,00 динара без ПДВ-а, за 2020. годину - 700.000,00 динара без ПДВ-а.</w:t>
      </w:r>
    </w:p>
    <w:p w:rsidR="00375DA7" w:rsidRPr="00375DA7" w:rsidRDefault="00375DA7" w:rsidP="00375DA7">
      <w:pPr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val="sr-Cyrl-RS"/>
        </w:rPr>
      </w:pPr>
      <w:bookmarkStart w:id="0" w:name="_GoBack"/>
      <w:bookmarkEnd w:id="0"/>
      <w:r w:rsidRPr="00375DA7">
        <w:rPr>
          <w:rFonts w:ascii="Times New Roman" w:eastAsia="Tahoma" w:hAnsi="Times New Roman" w:cs="Times New Roman"/>
          <w:b/>
          <w:sz w:val="24"/>
          <w:szCs w:val="24"/>
          <w:lang w:val="sr-Cyrl-RS"/>
        </w:rPr>
        <w:tab/>
      </w: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>5. Број примљених понуда и подаци о понуђачима: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75DA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остављеном року за</w:t>
      </w:r>
      <w:r w:rsidR="00F900D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достављање понуда, односно до </w:t>
      </w:r>
      <w:r w:rsidR="00F900D8">
        <w:rPr>
          <w:rFonts w:ascii="Times New Roman" w:eastAsia="Times New Roman" w:hAnsi="Times New Roman" w:cs="Times New Roman"/>
          <w:sz w:val="24"/>
          <w:szCs w:val="24"/>
          <w:lang w:val="en-US"/>
        </w:rPr>
        <w:t>04</w:t>
      </w:r>
      <w:r w:rsidRPr="00375DA7">
        <w:rPr>
          <w:rFonts w:ascii="Times New Roman" w:eastAsia="Times New Roman" w:hAnsi="Times New Roman" w:cs="Times New Roman"/>
          <w:sz w:val="24"/>
          <w:szCs w:val="24"/>
          <w:lang w:val="sr-Cyrl-RS"/>
        </w:rPr>
        <w:t>.0</w:t>
      </w:r>
      <w:r w:rsidR="00F900D8">
        <w:rPr>
          <w:rFonts w:ascii="Times New Roman" w:eastAsia="Times New Roman" w:hAnsi="Times New Roman" w:cs="Times New Roman"/>
          <w:sz w:val="24"/>
          <w:szCs w:val="24"/>
          <w:lang w:val="en-US"/>
        </w:rPr>
        <w:t>6</w:t>
      </w:r>
      <w:r w:rsidRPr="00375DA7">
        <w:rPr>
          <w:rFonts w:ascii="Times New Roman" w:eastAsia="Times New Roman" w:hAnsi="Times New Roman" w:cs="Times New Roman"/>
          <w:sz w:val="24"/>
          <w:szCs w:val="24"/>
          <w:lang w:val="sr-Cyrl-RS"/>
        </w:rPr>
        <w:t>.2018. године до 11,00 часова наручиоцу није стигла ниједна понуда.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>6. Разлог за обуставу поступка:</w:t>
      </w:r>
      <w:r w:rsidRPr="00375DA7">
        <w:rPr>
          <w:rFonts w:ascii="Tahoma" w:eastAsia="Tahoma" w:hAnsi="Tahoma" w:cs="Times New Roman"/>
          <w:sz w:val="16"/>
          <w:szCs w:val="16"/>
          <w:lang w:val="sr-Cyrl-RS"/>
        </w:rPr>
        <w:t xml:space="preserve">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Предметни поступак се обуставља јер у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остављеном року за достављање понуда, односно до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0</w:t>
      </w:r>
      <w:r w:rsidR="00F900D8">
        <w:rPr>
          <w:rFonts w:ascii="Times New Roman" w:eastAsia="Tahoma" w:hAnsi="Times New Roman" w:cs="Times New Roman"/>
          <w:sz w:val="24"/>
          <w:szCs w:val="24"/>
          <w:lang w:val="en-US"/>
        </w:rPr>
        <w:t>4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.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0</w:t>
      </w:r>
      <w:r w:rsidR="00F900D8">
        <w:rPr>
          <w:rFonts w:ascii="Times New Roman" w:eastAsia="Tahoma" w:hAnsi="Times New Roman" w:cs="Times New Roman"/>
          <w:sz w:val="24"/>
          <w:szCs w:val="24"/>
          <w:lang w:val="en-US"/>
        </w:rPr>
        <w:t>6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.201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8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. године до 11,00 часова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,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наручилац није примио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 xml:space="preserve">ниједну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понуд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у,  тако да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нису испуњени услови за доделу уговора из члана 107. став 3. Закона о јавним набавкама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.</w:t>
      </w:r>
    </w:p>
    <w:p w:rsidR="00375DA7" w:rsidRPr="00375DA7" w:rsidRDefault="00375DA7" w:rsidP="00375DA7">
      <w:pPr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val="sr-Cyrl-CS"/>
        </w:rPr>
      </w:pP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ab/>
      </w:r>
      <w:r w:rsidRPr="00375DA7">
        <w:rPr>
          <w:rFonts w:ascii="Times New Roman" w:eastAsia="Tahoma" w:hAnsi="Times New Roman" w:cs="Times New Roman"/>
          <w:b/>
          <w:sz w:val="24"/>
          <w:szCs w:val="24"/>
          <w:lang w:val="sr-Cyrl-CS"/>
        </w:rPr>
        <w:t>7. Када ће поступак бити поново спроведен: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 xml:space="preserve"> Поступак јавне набавке </w:t>
      </w:r>
      <w:r w:rsidRPr="00375DA7">
        <w:rPr>
          <w:rFonts w:ascii="Times New Roman" w:eastAsia="Tahoma" w:hAnsi="Times New Roman" w:cs="Times New Roman"/>
          <w:sz w:val="24"/>
          <w:szCs w:val="24"/>
          <w:lang w:val="sr-Cyrl-RS"/>
        </w:rPr>
        <w:t>биће поново спроведен када се испуне законом прописани услови</w:t>
      </w:r>
      <w:r w:rsidRPr="00375DA7">
        <w:rPr>
          <w:rFonts w:ascii="Times New Roman" w:eastAsia="Tahoma" w:hAnsi="Times New Roman" w:cs="Times New Roman"/>
          <w:sz w:val="24"/>
          <w:szCs w:val="24"/>
          <w:lang w:val="sr-Cyrl-CS"/>
        </w:rPr>
        <w:t>.</w:t>
      </w:r>
    </w:p>
    <w:p w:rsidR="004A4025" w:rsidRPr="004A4025" w:rsidRDefault="0006385F" w:rsidP="005B15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  <w:r w:rsidRPr="0006385F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                                                    </w:t>
      </w:r>
    </w:p>
    <w:sectPr w:rsidR="004A4025" w:rsidRPr="004A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85F"/>
    <w:rsid w:val="000503E3"/>
    <w:rsid w:val="0006385F"/>
    <w:rsid w:val="00162F6B"/>
    <w:rsid w:val="00226BAF"/>
    <w:rsid w:val="002A42FD"/>
    <w:rsid w:val="00375DA7"/>
    <w:rsid w:val="003D1F61"/>
    <w:rsid w:val="004A4025"/>
    <w:rsid w:val="00577EAB"/>
    <w:rsid w:val="0059274B"/>
    <w:rsid w:val="005B15B9"/>
    <w:rsid w:val="006A7AEC"/>
    <w:rsid w:val="007C08B0"/>
    <w:rsid w:val="007E227D"/>
    <w:rsid w:val="00811092"/>
    <w:rsid w:val="00841787"/>
    <w:rsid w:val="00895425"/>
    <w:rsid w:val="008B22B1"/>
    <w:rsid w:val="008D1150"/>
    <w:rsid w:val="009605AF"/>
    <w:rsid w:val="00A158E6"/>
    <w:rsid w:val="00A61C06"/>
    <w:rsid w:val="00AA32C3"/>
    <w:rsid w:val="00AE02AB"/>
    <w:rsid w:val="00B47F68"/>
    <w:rsid w:val="00B94616"/>
    <w:rsid w:val="00BC48C8"/>
    <w:rsid w:val="00C7082C"/>
    <w:rsid w:val="00C872ED"/>
    <w:rsid w:val="00C935A0"/>
    <w:rsid w:val="00D132BD"/>
    <w:rsid w:val="00DC23EB"/>
    <w:rsid w:val="00F866D7"/>
    <w:rsid w:val="00F900D8"/>
    <w:rsid w:val="00FF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E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eskauprava.gov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5</cp:revision>
  <cp:lastPrinted>2014-09-15T11:42:00Z</cp:lastPrinted>
  <dcterms:created xsi:type="dcterms:W3CDTF">2018-03-05T09:33:00Z</dcterms:created>
  <dcterms:modified xsi:type="dcterms:W3CDTF">2018-06-06T08:51:00Z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200-404-01-00178/2017-J2006</vt:lpwstr>
  </property>
  <property fmtid="{D5CDD505-2E9C-101B-9397-08002B2CF9AE}" pid="3" name="DATUM_DOKUMENTA">
    <vt:lpwstr>05.03.2018</vt:lpwstr>
  </property>
  <property fmtid="{D5CDD505-2E9C-101B-9397-08002B2CF9AE}" pid="4" name="MESTO">
    <vt:lpwstr>Нови Сад</vt:lpwstr>
  </property>
  <property fmtid="{D5CDD505-2E9C-101B-9397-08002B2CF9AE}" pid="5" name="NAZIV_ADRESA_NAR">
    <vt:lpwstr> </vt:lpwstr>
  </property>
  <property fmtid="{D5CDD505-2E9C-101B-9397-08002B2CF9AE}" pid="6" name="PREAMBULA">
    <vt:lpwstr>PREAMBULA</vt:lpwstr>
  </property>
  <property fmtid="{D5CDD505-2E9C-101B-9397-08002B2CF9AE}" pid="7" name="INTERNET_ADRESA">
    <vt:lpwstr> </vt:lpwstr>
  </property>
  <property fmtid="{D5CDD505-2E9C-101B-9397-08002B2CF9AE}" pid="8" name="VRSTA_NARUCIOCA">
    <vt:lpwstr>Орган државне управе</vt:lpwstr>
  </property>
  <property fmtid="{D5CDD505-2E9C-101B-9397-08002B2CF9AE}" pid="9" name="VRSTA_PREDMETA_JN">
    <vt:lpwstr>2</vt:lpwstr>
  </property>
  <property fmtid="{D5CDD505-2E9C-101B-9397-08002B2CF9AE}" pid="10" name="PREDMET_JN">
    <vt:lpwstr>Услуге текућег одржавања и поправки опреме за јавну безбедност</vt:lpwstr>
  </property>
  <property fmtid="{D5CDD505-2E9C-101B-9397-08002B2CF9AE}" pid="11" name="PROC_VREDNOST">
    <vt:lpwstr>1.341.666,67</vt:lpwstr>
  </property>
  <property fmtid="{D5CDD505-2E9C-101B-9397-08002B2CF9AE}" pid="12" name="BROJ_JN">
    <vt:lpwstr>ЈН 200/17/2017</vt:lpwstr>
  </property>
</Properties>
</file>